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19C" w:rsidRDefault="0085519C" w:rsidP="009B1A0B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0CC79C" wp14:editId="385281FD">
                <wp:simplePos x="0" y="0"/>
                <wp:positionH relativeFrom="column">
                  <wp:posOffset>-461010</wp:posOffset>
                </wp:positionH>
                <wp:positionV relativeFrom="paragraph">
                  <wp:posOffset>-90170</wp:posOffset>
                </wp:positionV>
                <wp:extent cx="2009775" cy="13811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-36.3pt;margin-top:-7.1pt;width:158.25pt;height:108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" fillcolor="white [3201]" strokecolor="#f79646 [3209]" strokeweight="2pt"/>
            </w:pict>
          </mc:Fallback>
        </mc:AlternateContent>
      </w:r>
      <w:r>
        <w:t>ABDALA CORRALES</w:t>
      </w:r>
    </w:p>
    <w:p w:rsidR="0085519C" w:rsidRDefault="0085519C" w:rsidP="00E21122">
      <w:pPr>
        <w:tabs>
          <w:tab w:val="center" w:pos="4252"/>
        </w:tabs>
        <w:jc w:val="both"/>
      </w:pPr>
      <w:r>
        <w:t>FIC/UNACH</w:t>
      </w:r>
      <w:r w:rsidR="00E21122">
        <w:tab/>
      </w:r>
    </w:p>
    <w:p w:rsidR="0085519C" w:rsidRDefault="0085519C" w:rsidP="009B1A0B">
      <w:pPr>
        <w:jc w:val="both"/>
      </w:pPr>
      <w:r>
        <w:t>PROGRAMACIÓN</w:t>
      </w:r>
    </w:p>
    <w:p w:rsidR="0085519C" w:rsidRDefault="0085519C" w:rsidP="009B1A0B">
      <w:pPr>
        <w:jc w:val="both"/>
      </w:pPr>
      <w:r>
        <w:t>PROYECTO FINAL</w:t>
      </w:r>
    </w:p>
    <w:p w:rsidR="0085519C" w:rsidRDefault="0085519C" w:rsidP="009B1A0B">
      <w:pPr>
        <w:jc w:val="both"/>
      </w:pPr>
    </w:p>
    <w:p w:rsidR="0085519C" w:rsidRDefault="0085519C" w:rsidP="009B1A0B">
      <w:pPr>
        <w:jc w:val="both"/>
      </w:pPr>
    </w:p>
    <w:p w:rsidR="0085519C" w:rsidRDefault="0085519C" w:rsidP="009B1A0B">
      <w:pPr>
        <w:jc w:val="both"/>
      </w:pPr>
    </w:p>
    <w:p w:rsidR="0085519C" w:rsidRDefault="0085519C" w:rsidP="00E21122">
      <w:pPr>
        <w:jc w:val="right"/>
      </w:pPr>
    </w:p>
    <w:p w:rsidR="00DB558C" w:rsidRPr="009B1A0B" w:rsidRDefault="00E21122" w:rsidP="00E21122">
      <w:pPr>
        <w:jc w:val="right"/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1B06AAB0" wp14:editId="69CED6AF">
            <wp:simplePos x="0" y="0"/>
            <wp:positionH relativeFrom="column">
              <wp:posOffset>281940</wp:posOffset>
            </wp:positionH>
            <wp:positionV relativeFrom="paragraph">
              <wp:posOffset>693420</wp:posOffset>
            </wp:positionV>
            <wp:extent cx="2495550" cy="1678940"/>
            <wp:effectExtent l="0" t="0" r="0" b="0"/>
            <wp:wrapNone/>
            <wp:docPr id="7" name="Imagen 7" descr="http://201.131.19.21/atach2/jcas/upload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1.131.19.21/atach2/jcas/uploads/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ED" w:rsidRPr="009B1A0B">
        <w:t>La red de abastecimiento de agua potable es un sistema de obras de ingeniería, concatenadas que permiten llevar hasta la vivienda de los habitantes de una ciudad, pueblo o área rural relativamente densa, el agua potable.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E21122" w:rsidRDefault="00E21122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b/>
          <w:lang w:eastAsia="es-ES"/>
        </w:rPr>
      </w:pPr>
    </w:p>
    <w:p w:rsidR="00E21122" w:rsidRDefault="00E21122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b/>
          <w:lang w:eastAsia="es-ES"/>
        </w:rPr>
      </w:pPr>
    </w:p>
    <w:p w:rsidR="00E21122" w:rsidRDefault="00E21122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b/>
          <w:lang w:eastAsia="es-ES"/>
        </w:rPr>
      </w:pPr>
    </w:p>
    <w:p w:rsidR="00E21122" w:rsidRDefault="00E21122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b/>
          <w:lang w:eastAsia="es-ES"/>
        </w:rPr>
      </w:pPr>
    </w:p>
    <w:p w:rsidR="00E21122" w:rsidRDefault="00E21122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b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b/>
          <w:lang w:eastAsia="es-ES"/>
        </w:rPr>
      </w:pPr>
      <w:r w:rsidRPr="009B1A0B">
        <w:rPr>
          <w:rFonts w:eastAsia="Times New Roman" w:cs="Arial"/>
          <w:b/>
          <w:lang w:eastAsia="es-ES"/>
        </w:rPr>
        <w:t xml:space="preserve">Los sistemas posibles de abastecimiento de agua potable son: 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1.-Agua de lluvia almacenada en </w:t>
      </w:r>
      <w:hyperlink r:id="rId7" w:tooltip="Aljibe" w:history="1">
        <w:r w:rsidRPr="009B1A0B">
          <w:rPr>
            <w:rFonts w:eastAsia="Times New Roman" w:cs="Arial"/>
            <w:lang w:eastAsia="es-ES"/>
          </w:rPr>
          <w:t>aljibes</w:t>
        </w:r>
      </w:hyperlink>
      <w:r w:rsidRPr="009B1A0B">
        <w:rPr>
          <w:rFonts w:eastAsia="Times New Roman" w:cs="Arial"/>
          <w:lang w:eastAsia="es-ES"/>
        </w:rPr>
        <w:t>.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2.-Agua proveniente de </w:t>
      </w:r>
      <w:hyperlink r:id="rId8" w:tooltip="Manantial" w:history="1">
        <w:r w:rsidRPr="009B1A0B">
          <w:rPr>
            <w:rFonts w:eastAsia="Times New Roman" w:cs="Arial"/>
            <w:lang w:eastAsia="es-ES"/>
          </w:rPr>
          <w:t>manantiales</w:t>
        </w:r>
      </w:hyperlink>
      <w:r w:rsidRPr="009B1A0B">
        <w:rPr>
          <w:rFonts w:eastAsia="Times New Roman" w:cs="Arial"/>
          <w:lang w:eastAsia="es-ES"/>
        </w:rPr>
        <w:t> naturales, donde el agua subterránea aflora a la superficie;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3.-</w:t>
      </w:r>
      <w:hyperlink r:id="rId9" w:tooltip="Agua subterránea" w:history="1">
        <w:r w:rsidRPr="009B1A0B">
          <w:rPr>
            <w:rFonts w:eastAsia="Times New Roman" w:cs="Arial"/>
            <w:lang w:eastAsia="es-ES"/>
          </w:rPr>
          <w:t>Agua subterránea</w:t>
        </w:r>
      </w:hyperlink>
      <w:r w:rsidRPr="009B1A0B">
        <w:rPr>
          <w:rFonts w:eastAsia="Times New Roman" w:cs="Arial"/>
          <w:lang w:eastAsia="es-ES"/>
        </w:rPr>
        <w:t>, captada a través de </w:t>
      </w:r>
      <w:hyperlink r:id="rId10" w:tooltip="Pozo" w:history="1">
        <w:r w:rsidRPr="009B1A0B">
          <w:rPr>
            <w:rFonts w:eastAsia="Times New Roman" w:cs="Arial"/>
            <w:lang w:eastAsia="es-ES"/>
          </w:rPr>
          <w:t>pozos</w:t>
        </w:r>
      </w:hyperlink>
      <w:r w:rsidRPr="009B1A0B">
        <w:rPr>
          <w:rFonts w:eastAsia="Times New Roman" w:cs="Arial"/>
          <w:lang w:eastAsia="es-ES"/>
        </w:rPr>
        <w:t> o </w:t>
      </w:r>
      <w:hyperlink r:id="rId11" w:tooltip="Galería filtrante" w:history="1">
        <w:r w:rsidRPr="009B1A0B">
          <w:rPr>
            <w:rFonts w:eastAsia="Times New Roman" w:cs="Arial"/>
            <w:lang w:eastAsia="es-ES"/>
          </w:rPr>
          <w:t>galerías filtrantes</w:t>
        </w:r>
      </w:hyperlink>
      <w:r w:rsidRPr="009B1A0B">
        <w:rPr>
          <w:rFonts w:eastAsia="Times New Roman" w:cs="Arial"/>
          <w:lang w:eastAsia="es-ES"/>
        </w:rPr>
        <w:t>;</w:t>
      </w:r>
    </w:p>
    <w:p w:rsidR="00C44822" w:rsidRDefault="001B40ED" w:rsidP="00C44822">
      <w:pPr>
        <w:shd w:val="clear" w:color="auto" w:fill="FFFFFF"/>
        <w:spacing w:before="100" w:beforeAutospacing="1" w:after="24" w:line="288" w:lineRule="atLeast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 xml:space="preserve">4.-Agua superficial (lleva un previo tratamiento), proveniente </w:t>
      </w:r>
      <w:r w:rsidR="00C44822">
        <w:rPr>
          <w:rFonts w:eastAsia="Times New Roman" w:cs="Arial"/>
          <w:lang w:eastAsia="es-ES"/>
        </w:rPr>
        <w:t xml:space="preserve">  </w:t>
      </w:r>
    </w:p>
    <w:p w:rsidR="001B40ED" w:rsidRPr="009B1A0B" w:rsidRDefault="001B40ED" w:rsidP="00C44822">
      <w:pPr>
        <w:shd w:val="clear" w:color="auto" w:fill="FFFFFF"/>
        <w:spacing w:before="100" w:beforeAutospacing="1" w:after="24" w:line="288" w:lineRule="atLeast"/>
        <w:rPr>
          <w:rFonts w:eastAsia="Times New Roman" w:cs="Arial"/>
          <w:lang w:eastAsia="es-ES"/>
        </w:rPr>
      </w:pPr>
      <w:proofErr w:type="gramStart"/>
      <w:r w:rsidRPr="009B1A0B">
        <w:rPr>
          <w:rFonts w:eastAsia="Times New Roman" w:cs="Arial"/>
          <w:lang w:eastAsia="es-ES"/>
        </w:rPr>
        <w:t>de</w:t>
      </w:r>
      <w:proofErr w:type="gramEnd"/>
      <w:r w:rsidRPr="009B1A0B">
        <w:rPr>
          <w:rFonts w:eastAsia="Times New Roman" w:cs="Arial"/>
          <w:lang w:eastAsia="es-ES"/>
        </w:rPr>
        <w:t> </w:t>
      </w:r>
      <w:hyperlink r:id="rId12" w:tooltip="Río" w:history="1">
        <w:r w:rsidRPr="009B1A0B">
          <w:rPr>
            <w:rFonts w:eastAsia="Times New Roman" w:cs="Arial"/>
            <w:lang w:eastAsia="es-ES"/>
          </w:rPr>
          <w:t>ríos</w:t>
        </w:r>
      </w:hyperlink>
      <w:r w:rsidRPr="009B1A0B">
        <w:rPr>
          <w:rFonts w:eastAsia="Times New Roman" w:cs="Arial"/>
          <w:lang w:eastAsia="es-ES"/>
        </w:rPr>
        <w:t>, </w:t>
      </w:r>
      <w:hyperlink r:id="rId13" w:tooltip="Arroyo" w:history="1">
        <w:r w:rsidRPr="009B1A0B">
          <w:rPr>
            <w:rFonts w:eastAsia="Times New Roman" w:cs="Arial"/>
            <w:lang w:eastAsia="es-ES"/>
          </w:rPr>
          <w:t>arroyos</w:t>
        </w:r>
      </w:hyperlink>
      <w:r w:rsidRPr="009B1A0B">
        <w:rPr>
          <w:rFonts w:eastAsia="Times New Roman" w:cs="Arial"/>
          <w:lang w:eastAsia="es-ES"/>
        </w:rPr>
        <w:t>, </w:t>
      </w:r>
      <w:hyperlink r:id="rId14" w:tooltip="Embalse" w:history="1">
        <w:r w:rsidRPr="009B1A0B">
          <w:rPr>
            <w:rFonts w:eastAsia="Times New Roman" w:cs="Arial"/>
            <w:lang w:eastAsia="es-ES"/>
          </w:rPr>
          <w:t>embalses</w:t>
        </w:r>
      </w:hyperlink>
      <w:r w:rsidRPr="009B1A0B">
        <w:rPr>
          <w:rFonts w:eastAsia="Times New Roman" w:cs="Arial"/>
          <w:lang w:eastAsia="es-ES"/>
        </w:rPr>
        <w:t> o </w:t>
      </w:r>
      <w:hyperlink r:id="rId15" w:tooltip="Lago" w:history="1">
        <w:r w:rsidRPr="009B1A0B">
          <w:rPr>
            <w:rFonts w:eastAsia="Times New Roman" w:cs="Arial"/>
            <w:lang w:eastAsia="es-ES"/>
          </w:rPr>
          <w:t>lagos</w:t>
        </w:r>
      </w:hyperlink>
      <w:r w:rsidRPr="009B1A0B">
        <w:rPr>
          <w:rFonts w:eastAsia="Times New Roman" w:cs="Arial"/>
          <w:lang w:eastAsia="es-ES"/>
        </w:rPr>
        <w:t> naturales;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5.-Agua de mar (esta debe necesariamente ser </w:t>
      </w:r>
      <w:hyperlink r:id="rId16" w:tooltip="Desalinización" w:history="1">
        <w:r w:rsidRPr="009B1A0B">
          <w:rPr>
            <w:rFonts w:eastAsia="Times New Roman" w:cs="Arial"/>
            <w:lang w:eastAsia="es-ES"/>
          </w:rPr>
          <w:t>desalinizada</w:t>
        </w:r>
      </w:hyperlink>
      <w:r w:rsidRPr="009B1A0B">
        <w:rPr>
          <w:rFonts w:eastAsia="Times New Roman" w:cs="Arial"/>
          <w:lang w:eastAsia="es-ES"/>
        </w:rPr>
        <w:t>).</w:t>
      </w:r>
    </w:p>
    <w:p w:rsidR="001B40ED" w:rsidRPr="009B1A0B" w:rsidRDefault="001B40ED" w:rsidP="009B1A0B">
      <w:pPr>
        <w:jc w:val="both"/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El sistema de abastecimiento de agua potable más complejo, consta de cinco partes principales: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lastRenderedPageBreak/>
        <w:t>1.-Captación.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2.-Almacenamiento de agua bruta.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3.-Tratamiento.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4.-Almacenamiento de agua tratada.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5.-Red de distribución abierta.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Su descripción es:</w:t>
      </w:r>
    </w:p>
    <w:p w:rsidR="001B40ED" w:rsidRPr="009B1A0B" w:rsidRDefault="001B40ED" w:rsidP="009B1A0B">
      <w:pPr>
        <w:shd w:val="clear" w:color="auto" w:fill="FFFFFF"/>
        <w:spacing w:before="100" w:beforeAutospacing="1" w:after="24" w:line="288" w:lineRule="atLeast"/>
        <w:jc w:val="both"/>
        <w:rPr>
          <w:rFonts w:eastAsia="Times New Roman" w:cs="Arial"/>
          <w:b/>
          <w:lang w:eastAsia="es-ES"/>
        </w:rPr>
      </w:pP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  <w:r w:rsidRPr="009B1A0B">
        <w:rPr>
          <w:rFonts w:eastAsia="Times New Roman" w:cs="Arial"/>
          <w:b/>
          <w:bCs/>
          <w:lang w:eastAsia="es-ES"/>
        </w:rPr>
        <w:t>Captación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La captación de un </w:t>
      </w:r>
      <w:hyperlink r:id="rId17" w:tooltip="Manantial" w:history="1">
        <w:r w:rsidRPr="009B1A0B">
          <w:rPr>
            <w:rFonts w:eastAsia="Times New Roman" w:cs="Arial"/>
            <w:lang w:eastAsia="es-ES"/>
          </w:rPr>
          <w:t>manantial</w:t>
        </w:r>
      </w:hyperlink>
      <w:r w:rsidRPr="009B1A0B">
        <w:rPr>
          <w:rFonts w:eastAsia="Times New Roman" w:cs="Arial"/>
          <w:lang w:eastAsia="es-ES"/>
        </w:rPr>
        <w:t> debe hacerse con todo cuidado, protegiendo el lugar de afloramiento de posibles contaminaciones, delimitando un área de protección cerrada.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La captación de las agua superficiales se hace a través de las </w:t>
      </w:r>
      <w:hyperlink r:id="rId18" w:tooltip="Bocatoma" w:history="1">
        <w:r w:rsidRPr="009B1A0B">
          <w:rPr>
            <w:rFonts w:eastAsia="Times New Roman" w:cs="Arial"/>
            <w:lang w:eastAsia="es-ES"/>
          </w:rPr>
          <w:t>bocatomas</w:t>
        </w:r>
      </w:hyperlink>
      <w:r w:rsidRPr="009B1A0B">
        <w:rPr>
          <w:rFonts w:eastAsia="Times New Roman" w:cs="Arial"/>
          <w:lang w:eastAsia="es-ES"/>
        </w:rPr>
        <w:t>, en algunos casos se utilizan </w:t>
      </w:r>
      <w:hyperlink r:id="rId19" w:tooltip="Galería filtrante" w:history="1">
        <w:r w:rsidRPr="009B1A0B">
          <w:rPr>
            <w:rFonts w:eastAsia="Times New Roman" w:cs="Arial"/>
            <w:lang w:eastAsia="es-ES"/>
          </w:rPr>
          <w:t>galerías filtrantes</w:t>
        </w:r>
      </w:hyperlink>
      <w:r w:rsidRPr="009B1A0B">
        <w:rPr>
          <w:rFonts w:eastAsia="Times New Roman" w:cs="Arial"/>
          <w:lang w:eastAsia="es-ES"/>
        </w:rPr>
        <w:t>, paralelas o perpendiculares al curso de agua para captar las aguas que resultan así con un filtrado preliminar.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La captación de las </w:t>
      </w:r>
      <w:hyperlink r:id="rId20" w:tooltip="Agua subterránea" w:history="1">
        <w:r w:rsidRPr="009B1A0B">
          <w:rPr>
            <w:rFonts w:eastAsia="Times New Roman" w:cs="Arial"/>
            <w:lang w:eastAsia="es-ES"/>
          </w:rPr>
          <w:t>aguas subterráneas</w:t>
        </w:r>
      </w:hyperlink>
      <w:r w:rsidRPr="009B1A0B">
        <w:rPr>
          <w:rFonts w:eastAsia="Times New Roman" w:cs="Arial"/>
          <w:lang w:eastAsia="es-ES"/>
        </w:rPr>
        <w:t> se hace a través de </w:t>
      </w:r>
      <w:hyperlink r:id="rId21" w:tooltip="Pozo" w:history="1">
        <w:r w:rsidRPr="009B1A0B">
          <w:rPr>
            <w:rFonts w:eastAsia="Times New Roman" w:cs="Arial"/>
            <w:lang w:eastAsia="es-ES"/>
          </w:rPr>
          <w:t>pozos</w:t>
        </w:r>
      </w:hyperlink>
      <w:r w:rsidRPr="009B1A0B">
        <w:rPr>
          <w:rFonts w:eastAsia="Times New Roman" w:cs="Arial"/>
          <w:lang w:eastAsia="es-ES"/>
        </w:rPr>
        <w:t> o galerías filtrantes.</w:t>
      </w: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Cs/>
          <w:lang w:eastAsia="es-ES"/>
        </w:rPr>
      </w:pP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  <w:r w:rsidRPr="009B1A0B">
        <w:rPr>
          <w:rFonts w:eastAsia="Times New Roman" w:cs="Arial"/>
          <w:b/>
          <w:bCs/>
          <w:lang w:eastAsia="es-ES"/>
        </w:rPr>
        <w:t>Almacenamiento de agua sucia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El almacenamiento de agua bruta se hace necesario cuando la fuente de agua no tiene un </w:t>
      </w:r>
      <w:hyperlink r:id="rId22" w:tooltip="Caudal (fluido)" w:history="1">
        <w:r w:rsidRPr="009B1A0B">
          <w:rPr>
            <w:rFonts w:eastAsia="Times New Roman" w:cs="Arial"/>
            <w:lang w:eastAsia="es-ES"/>
          </w:rPr>
          <w:t>caudal</w:t>
        </w:r>
      </w:hyperlink>
      <w:r w:rsidRPr="009B1A0B">
        <w:rPr>
          <w:rFonts w:eastAsia="Times New Roman" w:cs="Arial"/>
          <w:lang w:eastAsia="es-ES"/>
        </w:rPr>
        <w:t> suficiente durante todo el año para suplir la cantidad de agua necesaria. Para almacenar el agua de los ríos o arroyos que no garantizan en todo momento el caudal necesario se construyen </w:t>
      </w:r>
      <w:hyperlink r:id="rId23" w:tooltip="Embalse" w:history="1">
        <w:r w:rsidRPr="009B1A0B">
          <w:rPr>
            <w:rFonts w:eastAsia="Times New Roman" w:cs="Arial"/>
            <w:lang w:eastAsia="es-ES"/>
          </w:rPr>
          <w:t>embalses</w:t>
        </w:r>
      </w:hyperlink>
      <w:r w:rsidRPr="009B1A0B">
        <w:rPr>
          <w:rFonts w:eastAsia="Times New Roman" w:cs="Arial"/>
          <w:lang w:eastAsia="es-ES"/>
        </w:rPr>
        <w:t>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 xml:space="preserve">En los sistemas que utilizan agua subterránea, el acuífero funciona como un verdadero tanque de almacenamiento, la mayoría de las veces con recarga natural, sin embargo hay casos en que la </w:t>
      </w:r>
      <w:hyperlink r:id="rId24" w:anchor="Recarga" w:tooltip="Agua subterránea" w:history="1">
        <w:r w:rsidRPr="009B1A0B">
          <w:rPr>
            <w:rFonts w:eastAsia="Times New Roman" w:cs="Arial"/>
            <w:lang w:eastAsia="es-ES"/>
          </w:rPr>
          <w:t>recarga de los acuíferos</w:t>
        </w:r>
      </w:hyperlink>
      <w:r w:rsidRPr="009B1A0B">
        <w:rPr>
          <w:rFonts w:eastAsia="Times New Roman" w:cs="Arial"/>
          <w:lang w:eastAsia="es-ES"/>
        </w:rPr>
        <w:t> se hace por medio de </w:t>
      </w:r>
      <w:hyperlink r:id="rId25" w:tooltip="Obras hidráulicas" w:history="1">
        <w:r w:rsidRPr="009B1A0B">
          <w:rPr>
            <w:rFonts w:eastAsia="Times New Roman" w:cs="Arial"/>
            <w:lang w:eastAsia="es-ES"/>
          </w:rPr>
          <w:t>obras hidráulicas</w:t>
        </w:r>
      </w:hyperlink>
      <w:r w:rsidRPr="009B1A0B">
        <w:rPr>
          <w:rFonts w:eastAsia="Times New Roman" w:cs="Arial"/>
          <w:lang w:eastAsia="es-ES"/>
        </w:rPr>
        <w:t> especiales.</w:t>
      </w: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Cs/>
          <w:lang w:eastAsia="es-ES"/>
        </w:rPr>
      </w:pPr>
      <w:r w:rsidRPr="009B1A0B">
        <w:rPr>
          <w:rFonts w:eastAsia="Times New Roman" w:cs="Arial"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7018A0C" wp14:editId="4119DB75">
            <wp:simplePos x="0" y="0"/>
            <wp:positionH relativeFrom="column">
              <wp:posOffset>2329815</wp:posOffset>
            </wp:positionH>
            <wp:positionV relativeFrom="paragraph">
              <wp:posOffset>112395</wp:posOffset>
            </wp:positionV>
            <wp:extent cx="2095500" cy="1400175"/>
            <wp:effectExtent l="0" t="0" r="0" b="9525"/>
            <wp:wrapNone/>
            <wp:docPr id="4" name="Imagen 4" descr="http://upload.wikimedia.org/wikipedia/commons/thumb/d/d5/Usine_Bret_MG_1644.jpg/220px-Usine_Bret_MG_164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d/d5/Usine_Bret_MG_1644.jpg/220px-Usine_Bret_MG_164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  <w:r w:rsidRPr="009B1A0B">
        <w:rPr>
          <w:rFonts w:eastAsia="Times New Roman" w:cs="Arial"/>
          <w:b/>
          <w:bCs/>
          <w:lang w:eastAsia="es-ES"/>
        </w:rPr>
        <w:t>Tratamiento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C44822" w:rsidRDefault="00C44822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El tratamiento del agua para hacerla </w:t>
      </w:r>
      <w:hyperlink r:id="rId28" w:tooltip="Agua potable" w:history="1">
        <w:r w:rsidRPr="009B1A0B">
          <w:rPr>
            <w:rFonts w:eastAsia="Times New Roman" w:cs="Arial"/>
            <w:lang w:eastAsia="es-ES"/>
          </w:rPr>
          <w:t>potable</w:t>
        </w:r>
      </w:hyperlink>
      <w:r w:rsidRPr="009B1A0B">
        <w:rPr>
          <w:rFonts w:eastAsia="Times New Roman" w:cs="Arial"/>
          <w:lang w:eastAsia="es-ES"/>
        </w:rPr>
        <w:t> es la parte más delicada del sistema. El tipo de tratamiento es muy variado en función de la </w:t>
      </w:r>
      <w:hyperlink r:id="rId29" w:tooltip="Calidad del agua" w:history="1">
        <w:r w:rsidRPr="009B1A0B">
          <w:rPr>
            <w:rFonts w:eastAsia="Times New Roman" w:cs="Arial"/>
            <w:lang w:eastAsia="es-ES"/>
          </w:rPr>
          <w:t>calidad del agua</w:t>
        </w:r>
      </w:hyperlink>
      <w:r w:rsidRPr="009B1A0B">
        <w:rPr>
          <w:rFonts w:eastAsia="Times New Roman" w:cs="Arial"/>
          <w:lang w:eastAsia="es-ES"/>
        </w:rPr>
        <w:t> bruta. Una </w:t>
      </w:r>
      <w:hyperlink r:id="rId30" w:tooltip="Planta de tratamiento de agua potable" w:history="1">
        <w:r w:rsidRPr="009B1A0B">
          <w:rPr>
            <w:rFonts w:eastAsia="Times New Roman" w:cs="Arial"/>
            <w:lang w:eastAsia="es-ES"/>
          </w:rPr>
          <w:t>planta de tratamiento de agua potable</w:t>
        </w:r>
      </w:hyperlink>
      <w:r w:rsidRPr="009B1A0B">
        <w:rPr>
          <w:rFonts w:eastAsia="Times New Roman" w:cs="Arial"/>
          <w:lang w:eastAsia="es-ES"/>
        </w:rPr>
        <w:t> completa generalmente consta de los siguientes componentes:</w:t>
      </w:r>
    </w:p>
    <w:p w:rsidR="001B40ED" w:rsidRPr="009B1A0B" w:rsidRDefault="003B06FD" w:rsidP="009B1A0B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31" w:tooltip="Reja (hidráulica)" w:history="1">
        <w:r w:rsidR="001B40ED" w:rsidRPr="009B1A0B">
          <w:rPr>
            <w:rFonts w:eastAsia="Times New Roman" w:cs="Arial"/>
            <w:lang w:eastAsia="es-ES"/>
          </w:rPr>
          <w:t>Reja</w:t>
        </w:r>
      </w:hyperlink>
      <w:r w:rsidR="001B40ED" w:rsidRPr="009B1A0B">
        <w:rPr>
          <w:rFonts w:eastAsia="Times New Roman" w:cs="Arial"/>
          <w:lang w:eastAsia="es-ES"/>
        </w:rPr>
        <w:t> para la retención de material grueso, tanto flotante como de arrastre de fondo;</w:t>
      </w:r>
    </w:p>
    <w:p w:rsidR="001B40ED" w:rsidRPr="009B1A0B" w:rsidRDefault="003B06FD" w:rsidP="009B1A0B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32" w:tooltip="Desarenador" w:history="1">
        <w:r w:rsidR="009834BE" w:rsidRPr="009B1A0B">
          <w:rPr>
            <w:rFonts w:eastAsia="Times New Roman" w:cs="Arial"/>
            <w:lang w:eastAsia="es-ES"/>
          </w:rPr>
          <w:t>Desarenado</w:t>
        </w:r>
      </w:hyperlink>
      <w:r w:rsidR="001B40ED" w:rsidRPr="009B1A0B">
        <w:rPr>
          <w:rFonts w:eastAsia="Times New Roman" w:cs="Arial"/>
          <w:lang w:eastAsia="es-ES"/>
        </w:rPr>
        <w:t>, para retener el </w:t>
      </w:r>
      <w:hyperlink r:id="rId33" w:tooltip="Material en suspensión (aún no redactado)" w:history="1">
        <w:r w:rsidR="001B40ED" w:rsidRPr="009B1A0B">
          <w:rPr>
            <w:rFonts w:eastAsia="Times New Roman" w:cs="Arial"/>
            <w:lang w:eastAsia="es-ES"/>
          </w:rPr>
          <w:t>material en suspensión</w:t>
        </w:r>
      </w:hyperlink>
      <w:r w:rsidR="001B40ED" w:rsidRPr="009B1A0B">
        <w:rPr>
          <w:rFonts w:eastAsia="Times New Roman" w:cs="Arial"/>
          <w:lang w:eastAsia="es-ES"/>
        </w:rPr>
        <w:t> de tamaño fino;</w:t>
      </w:r>
    </w:p>
    <w:p w:rsidR="001B40ED" w:rsidRPr="009B1A0B" w:rsidRDefault="003B06FD" w:rsidP="009B1A0B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34" w:tooltip="Floculador (aún no redactado)" w:history="1">
        <w:r w:rsidR="009834BE" w:rsidRPr="009B1A0B">
          <w:rPr>
            <w:rFonts w:eastAsia="Times New Roman" w:cs="Arial"/>
            <w:lang w:eastAsia="es-ES"/>
          </w:rPr>
          <w:t>Floculado res</w:t>
        </w:r>
      </w:hyperlink>
      <w:r w:rsidR="001B40ED" w:rsidRPr="009B1A0B">
        <w:rPr>
          <w:rFonts w:eastAsia="Times New Roman" w:cs="Arial"/>
          <w:lang w:eastAsia="es-ES"/>
        </w:rPr>
        <w:t>, donde se adicionan químicos que facilitan la decantación de sustancias en </w:t>
      </w:r>
      <w:hyperlink r:id="rId35" w:tooltip="Suspensión coloidal" w:history="1">
        <w:r w:rsidR="001B40ED" w:rsidRPr="009B1A0B">
          <w:rPr>
            <w:rFonts w:eastAsia="Times New Roman" w:cs="Arial"/>
            <w:lang w:eastAsia="es-ES"/>
          </w:rPr>
          <w:t>suspensión coloidal</w:t>
        </w:r>
      </w:hyperlink>
      <w:r w:rsidR="001B40ED" w:rsidRPr="009B1A0B">
        <w:rPr>
          <w:rFonts w:eastAsia="Times New Roman" w:cs="Arial"/>
          <w:lang w:eastAsia="es-ES"/>
        </w:rPr>
        <w:t> y materiales muy finos en general;</w:t>
      </w:r>
    </w:p>
    <w:p w:rsidR="001B40ED" w:rsidRPr="009B1A0B" w:rsidRDefault="003B06FD" w:rsidP="009B1A0B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36" w:tooltip="Decantador" w:history="1">
        <w:r w:rsidR="001B40ED" w:rsidRPr="009B1A0B">
          <w:rPr>
            <w:rFonts w:eastAsia="Times New Roman" w:cs="Arial"/>
            <w:lang w:eastAsia="es-ES"/>
          </w:rPr>
          <w:t>Decantadores</w:t>
        </w:r>
      </w:hyperlink>
      <w:r w:rsidR="001B40ED" w:rsidRPr="009B1A0B">
        <w:rPr>
          <w:rFonts w:eastAsia="Times New Roman" w:cs="Arial"/>
          <w:lang w:eastAsia="es-ES"/>
        </w:rPr>
        <w:t>, o </w:t>
      </w:r>
      <w:hyperlink r:id="rId37" w:tooltip="Sedimentador (aún no redactado)" w:history="1">
        <w:r w:rsidR="009834BE" w:rsidRPr="009B1A0B">
          <w:rPr>
            <w:rFonts w:eastAsia="Times New Roman" w:cs="Arial"/>
            <w:lang w:eastAsia="es-ES"/>
          </w:rPr>
          <w:t>sedimentado res</w:t>
        </w:r>
      </w:hyperlink>
      <w:r w:rsidR="001B40ED" w:rsidRPr="009B1A0B">
        <w:rPr>
          <w:rFonts w:eastAsia="Times New Roman" w:cs="Arial"/>
          <w:lang w:eastAsia="es-ES"/>
        </w:rPr>
        <w:t> que separan una parte importante del material fino;</w:t>
      </w:r>
    </w:p>
    <w:p w:rsidR="001B40ED" w:rsidRPr="009B1A0B" w:rsidRDefault="003B06FD" w:rsidP="009B1A0B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38" w:tooltip="Estación de tratamiento de agua potable" w:history="1">
        <w:r w:rsidR="001B40ED" w:rsidRPr="009B1A0B">
          <w:rPr>
            <w:rFonts w:eastAsia="Times New Roman" w:cs="Arial"/>
            <w:lang w:eastAsia="es-ES"/>
          </w:rPr>
          <w:t>Filtros</w:t>
        </w:r>
      </w:hyperlink>
      <w:r w:rsidR="001B40ED" w:rsidRPr="009B1A0B">
        <w:rPr>
          <w:rFonts w:eastAsia="Times New Roman" w:cs="Arial"/>
          <w:lang w:eastAsia="es-ES"/>
        </w:rPr>
        <w:t>, que terminan de retirar el material en suspensión;</w:t>
      </w:r>
    </w:p>
    <w:p w:rsidR="001B40ED" w:rsidRPr="009B1A0B" w:rsidRDefault="003B06FD" w:rsidP="009B1A0B">
      <w:pPr>
        <w:numPr>
          <w:ilvl w:val="0"/>
          <w:numId w:val="3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39" w:tooltip="Dispositivo de desinfección (aún no redactado)" w:history="1">
        <w:r w:rsidR="001B40ED" w:rsidRPr="009B1A0B">
          <w:rPr>
            <w:rFonts w:eastAsia="Times New Roman" w:cs="Arial"/>
            <w:lang w:eastAsia="es-ES"/>
          </w:rPr>
          <w:t>Dispositivo de desinfección</w:t>
        </w:r>
      </w:hyperlink>
      <w:r w:rsidR="001B40ED" w:rsidRPr="009B1A0B">
        <w:rPr>
          <w:rFonts w:eastAsia="Times New Roman" w:cs="Arial"/>
          <w:lang w:eastAsia="es-ES"/>
        </w:rPr>
        <w:t>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En casos especiales, en función de la calidad del agua se deben considerar, para rendir estas aguas potables, tratamientos especiales, como por ejemplo:</w:t>
      </w:r>
    </w:p>
    <w:p w:rsidR="001B40ED" w:rsidRPr="009B1A0B" w:rsidRDefault="001B40ED" w:rsidP="009B1A0B">
      <w:pPr>
        <w:numPr>
          <w:ilvl w:val="0"/>
          <w:numId w:val="4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la </w:t>
      </w:r>
      <w:hyperlink r:id="rId40" w:tooltip="Osmosis inversa" w:history="1">
        <w:r w:rsidRPr="009B1A0B">
          <w:rPr>
            <w:rFonts w:eastAsia="Times New Roman" w:cs="Arial"/>
            <w:lang w:eastAsia="es-ES"/>
          </w:rPr>
          <w:t>osmosis inversa</w:t>
        </w:r>
      </w:hyperlink>
      <w:r w:rsidRPr="009B1A0B">
        <w:rPr>
          <w:rFonts w:eastAsia="Times New Roman" w:cs="Arial"/>
          <w:lang w:eastAsia="es-ES"/>
        </w:rPr>
        <w:t>;</w:t>
      </w:r>
    </w:p>
    <w:p w:rsidR="001B40ED" w:rsidRPr="009B1A0B" w:rsidRDefault="001B40ED" w:rsidP="009B1A0B">
      <w:pPr>
        <w:numPr>
          <w:ilvl w:val="0"/>
          <w:numId w:val="4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tratamiento a través de </w:t>
      </w:r>
      <w:hyperlink r:id="rId41" w:tooltip="Intercambio iónico" w:history="1">
        <w:r w:rsidRPr="009B1A0B">
          <w:rPr>
            <w:rFonts w:eastAsia="Times New Roman" w:cs="Arial"/>
            <w:lang w:eastAsia="es-ES"/>
          </w:rPr>
          <w:t>intercambio iónico</w:t>
        </w:r>
      </w:hyperlink>
      <w:r w:rsidRPr="009B1A0B">
        <w:rPr>
          <w:rFonts w:eastAsia="Times New Roman" w:cs="Arial"/>
          <w:lang w:eastAsia="es-ES"/>
        </w:rPr>
        <w:t>;</w:t>
      </w:r>
    </w:p>
    <w:p w:rsidR="001B40ED" w:rsidRPr="009B1A0B" w:rsidRDefault="001B40ED" w:rsidP="009B1A0B">
      <w:pPr>
        <w:numPr>
          <w:ilvl w:val="0"/>
          <w:numId w:val="4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filtros con </w:t>
      </w:r>
      <w:hyperlink r:id="rId42" w:tooltip="Carbón activado" w:history="1">
        <w:r w:rsidRPr="009B1A0B">
          <w:rPr>
            <w:rFonts w:eastAsia="Times New Roman" w:cs="Arial"/>
            <w:lang w:eastAsia="es-ES"/>
          </w:rPr>
          <w:t>carbón activado</w:t>
        </w:r>
      </w:hyperlink>
      <w:r w:rsidRPr="009B1A0B">
        <w:rPr>
          <w:rFonts w:eastAsia="Times New Roman" w:cs="Arial"/>
          <w:lang w:eastAsia="es-ES"/>
        </w:rPr>
        <w:t>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Obviamente estos tratamientos encarecen el agua potable y solo son aplicados cuando no hay otra solución.</w:t>
      </w: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Cs/>
          <w:lang w:eastAsia="es-ES"/>
        </w:rPr>
      </w:pP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  <w:r w:rsidRPr="009B1A0B">
        <w:rPr>
          <w:rFonts w:eastAsia="Times New Roman" w:cs="Arial"/>
          <w:b/>
          <w:bCs/>
          <w:lang w:eastAsia="es-ES"/>
        </w:rPr>
        <w:t>Almacenamiento de agua tratada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El almacenamiento del agua tratada tiene la función de compensar las variaciones horarias del consumo, y almacenar un volumen estratégico para situaciones de emergencia, como por ejemplo</w:t>
      </w:r>
      <w:r w:rsidR="009834BE" w:rsidRPr="009B1A0B">
        <w:rPr>
          <w:rFonts w:eastAsia="Times New Roman" w:cs="Arial"/>
          <w:lang w:eastAsia="es-ES"/>
        </w:rPr>
        <w:t xml:space="preserve"> </w:t>
      </w:r>
      <w:hyperlink r:id="rId43" w:tooltip="Incendio" w:history="1">
        <w:r w:rsidRPr="009B1A0B">
          <w:rPr>
            <w:rFonts w:eastAsia="Times New Roman" w:cs="Arial"/>
            <w:lang w:eastAsia="es-ES"/>
          </w:rPr>
          <w:t>incendios</w:t>
        </w:r>
      </w:hyperlink>
      <w:r w:rsidRPr="009B1A0B">
        <w:rPr>
          <w:rFonts w:eastAsia="Times New Roman" w:cs="Arial"/>
          <w:lang w:eastAsia="es-ES"/>
        </w:rPr>
        <w:t>. Existen dos tipos de tanques para agua tratada, </w:t>
      </w:r>
      <w:hyperlink r:id="rId44" w:tooltip="Tanque de agua" w:history="1">
        <w:r w:rsidRPr="009B1A0B">
          <w:rPr>
            <w:rFonts w:eastAsia="Times New Roman" w:cs="Arial"/>
            <w:lang w:eastAsia="es-ES"/>
          </w:rPr>
          <w:t>tanques</w:t>
        </w:r>
      </w:hyperlink>
      <w:r w:rsidRPr="009B1A0B">
        <w:rPr>
          <w:rFonts w:eastAsia="Times New Roman" w:cs="Arial"/>
          <w:lang w:eastAsia="es-ES"/>
        </w:rPr>
        <w:t> apoyados en el suelo y tanques elevados, cada uno dotado de dosificador o hipo</w:t>
      </w:r>
      <w:r w:rsidR="009834BE" w:rsidRPr="009B1A0B">
        <w:rPr>
          <w:rFonts w:eastAsia="Times New Roman" w:cs="Arial"/>
          <w:lang w:eastAsia="es-ES"/>
        </w:rPr>
        <w:t xml:space="preserve"> clorado</w:t>
      </w:r>
      <w:r w:rsidRPr="009B1A0B">
        <w:rPr>
          <w:rFonts w:eastAsia="Times New Roman" w:cs="Arial"/>
          <w:lang w:eastAsia="es-ES"/>
        </w:rPr>
        <w:t xml:space="preserve"> para darle el tratamiento y volverla apta para el consumo humano.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Desde el punto de vista de su localización con relación a la red de distribución se distinguen en tanques de cabecera y tanques de cola:</w:t>
      </w:r>
    </w:p>
    <w:p w:rsidR="001B40ED" w:rsidRPr="009B1A0B" w:rsidRDefault="001B40ED" w:rsidP="009B1A0B">
      <w:pPr>
        <w:numPr>
          <w:ilvl w:val="0"/>
          <w:numId w:val="5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Los tanques de cabecera, se sitúan </w:t>
      </w:r>
      <w:hyperlink r:id="rId45" w:tooltip="Aguas arriba" w:history="1">
        <w:r w:rsidRPr="009B1A0B">
          <w:rPr>
            <w:rFonts w:eastAsia="Times New Roman" w:cs="Arial"/>
            <w:lang w:eastAsia="es-ES"/>
          </w:rPr>
          <w:t>aguas arriba</w:t>
        </w:r>
      </w:hyperlink>
      <w:r w:rsidRPr="009B1A0B">
        <w:rPr>
          <w:rFonts w:eastAsia="Times New Roman" w:cs="Arial"/>
          <w:lang w:eastAsia="es-ES"/>
        </w:rPr>
        <w:t> de la red que alimentan. Toda el agua que se distribuye en la red tiene necesariamente que pasar por el tanque de cabecera.</w:t>
      </w:r>
    </w:p>
    <w:p w:rsidR="001B40ED" w:rsidRPr="009B1A0B" w:rsidRDefault="001B40ED" w:rsidP="009B1A0B">
      <w:pPr>
        <w:numPr>
          <w:ilvl w:val="0"/>
          <w:numId w:val="5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Los tanques de cola, como su nombre lo dice, se sitúan en el extremo opuesto de la red, en relación al punto en que la línea de aducción llega a la red. No toda el agua distribuida por la red pasa por el tanque de cola.</w:t>
      </w: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Cs/>
          <w:lang w:eastAsia="es-ES"/>
        </w:rPr>
      </w:pPr>
    </w:p>
    <w:p w:rsidR="001B40ED" w:rsidRPr="009B1A0B" w:rsidRDefault="009834BE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Cs/>
          <w:lang w:eastAsia="es-ES"/>
        </w:rPr>
      </w:pPr>
      <w:r w:rsidRPr="009B1A0B">
        <w:rPr>
          <w:rFonts w:eastAsia="Times New Roman" w:cs="Arial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C826107" wp14:editId="10D12B7A">
            <wp:simplePos x="0" y="0"/>
            <wp:positionH relativeFrom="column">
              <wp:posOffset>1729740</wp:posOffset>
            </wp:positionH>
            <wp:positionV relativeFrom="paragraph">
              <wp:posOffset>215265</wp:posOffset>
            </wp:positionV>
            <wp:extent cx="737870" cy="968375"/>
            <wp:effectExtent l="0" t="0" r="5080" b="3175"/>
            <wp:wrapNone/>
            <wp:docPr id="2" name="Imagen 2" descr="http://upload.wikimedia.org/wikipedia/commons/thumb/2/2e/Concrete_water_pipe.jpg/220px-Concrete_water_pipe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2/2e/Concrete_water_pipe.jpg/220px-Concrete_water_pipe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Cs/>
          <w:lang w:eastAsia="es-ES"/>
        </w:rPr>
      </w:pPr>
    </w:p>
    <w:p w:rsidR="001B40ED" w:rsidRPr="009B1A0B" w:rsidRDefault="001B40ED" w:rsidP="009B1A0B">
      <w:pPr>
        <w:shd w:val="clear" w:color="auto" w:fill="FFFFFF"/>
        <w:spacing w:after="72" w:line="288" w:lineRule="atLeast"/>
        <w:jc w:val="both"/>
        <w:outlineLvl w:val="2"/>
        <w:rPr>
          <w:rFonts w:eastAsia="Times New Roman" w:cs="Arial"/>
          <w:b/>
          <w:bCs/>
          <w:lang w:eastAsia="es-ES"/>
        </w:rPr>
      </w:pPr>
      <w:r w:rsidRPr="009B1A0B">
        <w:rPr>
          <w:rFonts w:eastAsia="Times New Roman" w:cs="Arial"/>
          <w:b/>
          <w:bCs/>
          <w:lang w:eastAsia="es-ES"/>
        </w:rPr>
        <w:t>Red de distribución</w:t>
      </w:r>
    </w:p>
    <w:p w:rsidR="009834BE" w:rsidRPr="009B1A0B" w:rsidRDefault="009834BE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9834BE" w:rsidRPr="009B1A0B" w:rsidRDefault="009834BE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La red de distribución se inicia en la primera casa de la comunidad; la línea de distribución se inicia en el tanque de agua tratada y termina en la primera vivienda del usuario del sistema. Consta de:</w:t>
      </w:r>
    </w:p>
    <w:p w:rsidR="001B40ED" w:rsidRPr="009B1A0B" w:rsidRDefault="003B06FD" w:rsidP="009B1A0B">
      <w:pPr>
        <w:numPr>
          <w:ilvl w:val="0"/>
          <w:numId w:val="6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48" w:tooltip="Estación de bombeo" w:history="1">
        <w:r w:rsidR="001B40ED" w:rsidRPr="009B1A0B">
          <w:rPr>
            <w:rFonts w:eastAsia="Times New Roman" w:cs="Arial"/>
            <w:lang w:eastAsia="es-ES"/>
          </w:rPr>
          <w:t>Estaciones de bombeo</w:t>
        </w:r>
      </w:hyperlink>
      <w:r w:rsidR="001B40ED" w:rsidRPr="009B1A0B">
        <w:rPr>
          <w:rFonts w:eastAsia="Times New Roman" w:cs="Arial"/>
          <w:lang w:eastAsia="es-ES"/>
        </w:rPr>
        <w:t>;</w:t>
      </w:r>
    </w:p>
    <w:p w:rsidR="001B40ED" w:rsidRPr="009B1A0B" w:rsidRDefault="003B06FD" w:rsidP="009B1A0B">
      <w:pPr>
        <w:numPr>
          <w:ilvl w:val="0"/>
          <w:numId w:val="6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49" w:tooltip="Tubería" w:history="1">
        <w:r w:rsidR="001B40ED" w:rsidRPr="009B1A0B">
          <w:rPr>
            <w:rFonts w:eastAsia="Times New Roman" w:cs="Arial"/>
            <w:lang w:eastAsia="es-ES"/>
          </w:rPr>
          <w:t>Tuberías</w:t>
        </w:r>
      </w:hyperlink>
      <w:r w:rsidR="001B40ED" w:rsidRPr="009B1A0B">
        <w:rPr>
          <w:rFonts w:eastAsia="Times New Roman" w:cs="Arial"/>
          <w:lang w:eastAsia="es-ES"/>
        </w:rPr>
        <w:t> principales, secundarias y terciarias.</w:t>
      </w:r>
    </w:p>
    <w:p w:rsidR="001B40ED" w:rsidRPr="009B1A0B" w:rsidRDefault="003B06FD" w:rsidP="009B1A0B">
      <w:pPr>
        <w:numPr>
          <w:ilvl w:val="0"/>
          <w:numId w:val="6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hyperlink r:id="rId50" w:tooltip="Válvula hidráulica" w:history="1">
        <w:r w:rsidR="001B40ED" w:rsidRPr="009B1A0B">
          <w:rPr>
            <w:rFonts w:eastAsia="Times New Roman" w:cs="Arial"/>
            <w:lang w:eastAsia="es-ES"/>
          </w:rPr>
          <w:t>Válvulas</w:t>
        </w:r>
      </w:hyperlink>
      <w:r w:rsidR="001B40ED" w:rsidRPr="009B1A0B">
        <w:rPr>
          <w:rFonts w:eastAsia="Times New Roman" w:cs="Arial"/>
          <w:lang w:eastAsia="es-ES"/>
        </w:rPr>
        <w:t> que permitan operar la red, y sectorizar el suministro en casos excepcionales, como son: en casos de rupturas y en casos de emergencias por escasez de agua.</w:t>
      </w:r>
    </w:p>
    <w:p w:rsidR="001B40ED" w:rsidRPr="009B1A0B" w:rsidRDefault="001B40ED" w:rsidP="009B1A0B">
      <w:pPr>
        <w:numPr>
          <w:ilvl w:val="0"/>
          <w:numId w:val="6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lastRenderedPageBreak/>
        <w:t>Dispositivos para macro y micro medición. Se utiliza para ello uno de los diversos tipos de </w:t>
      </w:r>
      <w:hyperlink r:id="rId51" w:tooltip="Caudalímetro" w:history="1">
        <w:r w:rsidRPr="009B1A0B">
          <w:rPr>
            <w:rFonts w:eastAsia="Times New Roman" w:cs="Arial"/>
            <w:lang w:eastAsia="es-ES"/>
          </w:rPr>
          <w:t>medidores de volumen</w:t>
        </w:r>
      </w:hyperlink>
    </w:p>
    <w:p w:rsidR="001B40ED" w:rsidRPr="009B1A0B" w:rsidRDefault="001B40ED" w:rsidP="009B1A0B">
      <w:pPr>
        <w:numPr>
          <w:ilvl w:val="0"/>
          <w:numId w:val="6"/>
        </w:numPr>
        <w:shd w:val="clear" w:color="auto" w:fill="FFFFFF"/>
        <w:spacing w:before="100" w:beforeAutospacing="1" w:after="24" w:line="288" w:lineRule="atLeast"/>
        <w:ind w:left="384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Derivaciones domiciliares.</w:t>
      </w:r>
    </w:p>
    <w:p w:rsidR="001B40ED" w:rsidRPr="009B1A0B" w:rsidRDefault="001B40ED" w:rsidP="009B1A0B">
      <w:pPr>
        <w:shd w:val="clear" w:color="auto" w:fill="FFFFFF"/>
        <w:spacing w:before="96" w:after="120" w:line="288" w:lineRule="atLeast"/>
        <w:jc w:val="both"/>
        <w:rPr>
          <w:rFonts w:eastAsia="Times New Roman" w:cs="Arial"/>
          <w:lang w:eastAsia="es-ES"/>
        </w:rPr>
      </w:pPr>
      <w:r w:rsidRPr="009B1A0B">
        <w:rPr>
          <w:rFonts w:eastAsia="Times New Roman" w:cs="Arial"/>
          <w:lang w:eastAsia="es-ES"/>
        </w:rPr>
        <w:t>Las redes de distribución de agua potable en los pueblos y ciudades son generalmente redes que forman anillos cerrados. Por el contrario las redes de distribución de agua en las comunidades rurales dispersas son ramificadas.</w:t>
      </w:r>
    </w:p>
    <w:p w:rsidR="00492546" w:rsidRPr="009B1A0B" w:rsidRDefault="00492546" w:rsidP="009B1A0B">
      <w:pPr>
        <w:jc w:val="both"/>
        <w:rPr>
          <w:rFonts w:eastAsia="Times New Roman" w:cs="Arial"/>
          <w:lang w:eastAsia="es-ES"/>
        </w:rPr>
      </w:pPr>
    </w:p>
    <w:p w:rsidR="001B40ED" w:rsidRPr="009B1A0B" w:rsidRDefault="009834BE" w:rsidP="009B1A0B">
      <w:pPr>
        <w:jc w:val="both"/>
        <w:rPr>
          <w:b/>
        </w:rPr>
      </w:pPr>
      <w:r w:rsidRPr="009B1A0B">
        <w:rPr>
          <w:b/>
        </w:rPr>
        <w:t>Objetivo</w:t>
      </w:r>
      <w:r w:rsidR="00685EDE" w:rsidRPr="009B1A0B">
        <w:rPr>
          <w:b/>
        </w:rPr>
        <w:t>:</w:t>
      </w:r>
    </w:p>
    <w:p w:rsidR="00C44822" w:rsidRDefault="00D43A49" w:rsidP="009B1A0B">
      <w:pPr>
        <w:jc w:val="both"/>
      </w:pPr>
      <w:r w:rsidRPr="009B1A0B">
        <w:t>Después de saber  de dónde se proviene el agua potable, y el proceso que se debe llevar acabo, se puede transformar el contexto de muchas personas que no tienen agua potable en nuestro país y hacer redes de agua potables. Y a</w:t>
      </w:r>
      <w:r w:rsidR="00685EDE" w:rsidRPr="009B1A0B">
        <w:t>l cubrir una necesidad básica como el acceso al agua potable, conseguiremos que las personas enfermen con una frecuencia mucho menor y puedan desarrollar sus actividades de</w:t>
      </w:r>
      <w:r w:rsidRPr="009B1A0B">
        <w:t xml:space="preserve"> </w:t>
      </w:r>
      <w:r w:rsidR="00685EDE" w:rsidRPr="009B1A0B">
        <w:t>trabajo con más normalidad, no tengan la necesidad de comprar medicamentos y puedan invertir</w:t>
      </w:r>
      <w:r w:rsidRPr="009B1A0B">
        <w:t xml:space="preserve">  </w:t>
      </w:r>
      <w:r w:rsidR="00685EDE" w:rsidRPr="009B1A0B">
        <w:t xml:space="preserve">ese dinero en su nutrición, en su trabajo, o en la formación. Con esta acción pretendemos que mejore la calidad de vida de la comunidad y contribuyamos a su desarrollo. </w:t>
      </w:r>
      <w:r w:rsidR="00685EDE" w:rsidRPr="009B1A0B">
        <w:cr/>
      </w:r>
    </w:p>
    <w:p w:rsidR="00D43A49" w:rsidRPr="00C44822" w:rsidRDefault="009834BE" w:rsidP="009B1A0B">
      <w:pPr>
        <w:jc w:val="both"/>
      </w:pPr>
      <w:r w:rsidRPr="009B1A0B">
        <w:rPr>
          <w:b/>
        </w:rPr>
        <w:t>Propósito</w:t>
      </w:r>
      <w:r w:rsidR="00D43A49" w:rsidRPr="009B1A0B">
        <w:rPr>
          <w:b/>
        </w:rPr>
        <w:t>:</w:t>
      </w:r>
    </w:p>
    <w:p w:rsidR="00D43A49" w:rsidRPr="009B1A0B" w:rsidRDefault="00D43A49" w:rsidP="009B1A0B">
      <w:pPr>
        <w:jc w:val="both"/>
      </w:pPr>
    </w:p>
    <w:p w:rsidR="00D43A49" w:rsidRPr="009B1A0B" w:rsidRDefault="00D43A49" w:rsidP="009B1A0B">
      <w:pPr>
        <w:jc w:val="both"/>
      </w:pPr>
      <w:r w:rsidRPr="009B1A0B">
        <w:t>El propósito principal de este proyecto es manifestar el cálculo de las dotaciones de agua, el tipo de tuberías que existe y  su rugosidad, la distribución de agua que se suministrara a las diferentes tipos de vivienda y edificaciones dentro de una población.</w:t>
      </w:r>
    </w:p>
    <w:p w:rsidR="00D43A49" w:rsidRPr="009B1A0B" w:rsidRDefault="00D43A49" w:rsidP="009B1A0B">
      <w:pPr>
        <w:jc w:val="both"/>
      </w:pPr>
    </w:p>
    <w:p w:rsidR="00D43A49" w:rsidRPr="009B1A0B" w:rsidRDefault="00D43A49" w:rsidP="009B1A0B">
      <w:pPr>
        <w:jc w:val="both"/>
        <w:rPr>
          <w:b/>
        </w:rPr>
      </w:pPr>
    </w:p>
    <w:p w:rsidR="00D43A49" w:rsidRPr="009B1A0B" w:rsidRDefault="00D43A49" w:rsidP="009B1A0B">
      <w:pPr>
        <w:jc w:val="both"/>
        <w:rPr>
          <w:b/>
        </w:rPr>
      </w:pPr>
    </w:p>
    <w:p w:rsidR="00D43A49" w:rsidRPr="009B1A0B" w:rsidRDefault="00D43A49" w:rsidP="009B1A0B">
      <w:pPr>
        <w:jc w:val="both"/>
        <w:rPr>
          <w:b/>
        </w:rPr>
      </w:pPr>
      <w:r w:rsidRPr="009B1A0B">
        <w:rPr>
          <w:b/>
        </w:rPr>
        <w:t>Hay dos tipos de edificaciones</w:t>
      </w:r>
    </w:p>
    <w:p w:rsidR="00D43A49" w:rsidRPr="009B1A0B" w:rsidRDefault="00D43A49" w:rsidP="009B1A0B">
      <w:pPr>
        <w:jc w:val="both"/>
      </w:pPr>
    </w:p>
    <w:p w:rsidR="00D43A49" w:rsidRPr="009B1A0B" w:rsidRDefault="00D43A49" w:rsidP="009B1A0B">
      <w:pPr>
        <w:jc w:val="both"/>
      </w:pPr>
      <w:r w:rsidRPr="009B1A0B">
        <w:t>1.-Tipo ED (Edificación) cuya superficie es menor de 10,000 metros cuadrados (m2).</w:t>
      </w:r>
    </w:p>
    <w:p w:rsidR="00D43A49" w:rsidRPr="009B1A0B" w:rsidRDefault="00D43A49" w:rsidP="009B1A0B">
      <w:pPr>
        <w:jc w:val="both"/>
      </w:pPr>
    </w:p>
    <w:p w:rsidR="00D43A49" w:rsidRPr="009B1A0B" w:rsidRDefault="00D43A49" w:rsidP="009B1A0B">
      <w:pPr>
        <w:jc w:val="both"/>
      </w:pPr>
      <w:r w:rsidRPr="009B1A0B">
        <w:t>2.- Tipo U (Urbanización) Para terrenos o extensiones de tierra igual o mayor de 10,000 m2, ya sea habitacional (UH), industriales (UI), etc.</w:t>
      </w:r>
    </w:p>
    <w:p w:rsidR="0085519C" w:rsidRDefault="0085519C" w:rsidP="009B1A0B">
      <w:pPr>
        <w:jc w:val="both"/>
      </w:pPr>
    </w:p>
    <w:p w:rsidR="00D43A49" w:rsidRPr="009B1A0B" w:rsidRDefault="00D43A49" w:rsidP="009B1A0B">
      <w:pPr>
        <w:jc w:val="both"/>
      </w:pPr>
      <w:r w:rsidRPr="009B1A0B">
        <w:t xml:space="preserve">A </w:t>
      </w:r>
      <w:r w:rsidR="00B1078A" w:rsidRPr="009B1A0B">
        <w:t>continuación se mostrara una tabla donde muestre el volumen y su unidad según sea el tipo de edificación.</w:t>
      </w:r>
    </w:p>
    <w:tbl>
      <w:tblPr>
        <w:tblStyle w:val="Tablaconcuadrcula"/>
        <w:tblW w:w="8755" w:type="dxa"/>
        <w:tblLayout w:type="fixed"/>
        <w:tblLook w:val="05A0" w:firstRow="1" w:lastRow="0" w:firstColumn="1" w:lastColumn="1" w:noHBand="0" w:noVBand="1"/>
      </w:tblPr>
      <w:tblGrid>
        <w:gridCol w:w="2153"/>
        <w:gridCol w:w="8"/>
        <w:gridCol w:w="3738"/>
        <w:gridCol w:w="21"/>
        <w:gridCol w:w="1109"/>
        <w:gridCol w:w="25"/>
        <w:gridCol w:w="1701"/>
      </w:tblGrid>
      <w:tr w:rsidR="00B1078A" w:rsidTr="009834BE">
        <w:trPr>
          <w:trHeight w:val="244"/>
        </w:trPr>
        <w:tc>
          <w:tcPr>
            <w:tcW w:w="2153" w:type="dxa"/>
          </w:tcPr>
          <w:p w:rsidR="00B1078A" w:rsidRDefault="00B1078A">
            <w:r>
              <w:lastRenderedPageBreak/>
              <w:t>Referencia</w:t>
            </w:r>
          </w:p>
        </w:tc>
        <w:tc>
          <w:tcPr>
            <w:tcW w:w="3746" w:type="dxa"/>
            <w:gridSpan w:val="2"/>
          </w:tcPr>
          <w:p w:rsidR="00B1078A" w:rsidRDefault="00B1078A">
            <w:r>
              <w:t>Tipo de edificación</w:t>
            </w:r>
          </w:p>
        </w:tc>
        <w:tc>
          <w:tcPr>
            <w:tcW w:w="1130" w:type="dxa"/>
            <w:gridSpan w:val="2"/>
          </w:tcPr>
          <w:p w:rsidR="00B1078A" w:rsidRDefault="00B1078A">
            <w:r>
              <w:t>Volumen</w:t>
            </w:r>
          </w:p>
        </w:tc>
        <w:tc>
          <w:tcPr>
            <w:tcW w:w="1726" w:type="dxa"/>
            <w:gridSpan w:val="2"/>
          </w:tcPr>
          <w:p w:rsidR="00B1078A" w:rsidRDefault="00B1078A">
            <w:r>
              <w:t>Unidad</w:t>
            </w:r>
          </w:p>
        </w:tc>
      </w:tr>
      <w:tr w:rsidR="00B1078A" w:rsidTr="009834BE">
        <w:trPr>
          <w:trHeight w:val="556"/>
        </w:trPr>
        <w:tc>
          <w:tcPr>
            <w:tcW w:w="2153" w:type="dxa"/>
          </w:tcPr>
          <w:p w:rsidR="00B1078A" w:rsidRDefault="00B1078A">
            <w:r>
              <w:t>A</w:t>
            </w:r>
          </w:p>
        </w:tc>
        <w:tc>
          <w:tcPr>
            <w:tcW w:w="3746" w:type="dxa"/>
            <w:gridSpan w:val="2"/>
          </w:tcPr>
          <w:p w:rsidR="00B1078A" w:rsidRDefault="00B1078A">
            <w:r>
              <w:t>Habitacional</w:t>
            </w:r>
          </w:p>
          <w:p w:rsidR="00B1078A" w:rsidRDefault="00B1078A">
            <w:r>
              <w:t>a.1 Popular</w:t>
            </w:r>
          </w:p>
          <w:p w:rsidR="00B1078A" w:rsidRDefault="00B1078A">
            <w:r>
              <w:t>a.2 Medio</w:t>
            </w:r>
          </w:p>
          <w:p w:rsidR="00B1078A" w:rsidRDefault="00B1078A">
            <w:r>
              <w:t>a.3 De primer</w:t>
            </w:r>
          </w:p>
        </w:tc>
        <w:tc>
          <w:tcPr>
            <w:tcW w:w="1130" w:type="dxa"/>
            <w:gridSpan w:val="2"/>
          </w:tcPr>
          <w:p w:rsidR="00B1078A" w:rsidRDefault="00B1078A"/>
          <w:p w:rsidR="00B1078A" w:rsidRDefault="00B1078A">
            <w:r>
              <w:t>280</w:t>
            </w:r>
          </w:p>
          <w:p w:rsidR="00B1078A" w:rsidRDefault="00B1078A">
            <w:r>
              <w:t>300</w:t>
            </w:r>
          </w:p>
          <w:p w:rsidR="00B1078A" w:rsidRDefault="00B1078A">
            <w:r>
              <w:t>400</w:t>
            </w:r>
          </w:p>
        </w:tc>
        <w:tc>
          <w:tcPr>
            <w:tcW w:w="1726" w:type="dxa"/>
            <w:gridSpan w:val="2"/>
          </w:tcPr>
          <w:p w:rsidR="00B1078A" w:rsidRDefault="00B1078A"/>
          <w:p w:rsidR="00B1078A" w:rsidRDefault="00B1078A" w:rsidP="00B1078A">
            <w:proofErr w:type="spellStart"/>
            <w:r>
              <w:t>lphpd</w:t>
            </w:r>
            <w:proofErr w:type="spellEnd"/>
          </w:p>
          <w:p w:rsidR="00B1078A" w:rsidRDefault="00B1078A" w:rsidP="00B1078A">
            <w:proofErr w:type="spellStart"/>
            <w:r>
              <w:t>lphpd</w:t>
            </w:r>
            <w:proofErr w:type="spellEnd"/>
          </w:p>
          <w:p w:rsidR="00B1078A" w:rsidRDefault="00B1078A" w:rsidP="00B1078A">
            <w:proofErr w:type="spellStart"/>
            <w:r>
              <w:t>lphpd</w:t>
            </w:r>
            <w:proofErr w:type="spellEnd"/>
          </w:p>
          <w:p w:rsidR="00B1078A" w:rsidRDefault="00B1078A"/>
        </w:tc>
      </w:tr>
      <w:tr w:rsidR="00B1078A" w:rsidTr="009834BE">
        <w:trPr>
          <w:trHeight w:val="1548"/>
        </w:trPr>
        <w:tc>
          <w:tcPr>
            <w:tcW w:w="2153" w:type="dxa"/>
          </w:tcPr>
          <w:p w:rsidR="00B1078A" w:rsidRDefault="00B1078A">
            <w:r>
              <w:t>B</w:t>
            </w:r>
          </w:p>
        </w:tc>
        <w:tc>
          <w:tcPr>
            <w:tcW w:w="3746" w:type="dxa"/>
            <w:gridSpan w:val="2"/>
          </w:tcPr>
          <w:p w:rsidR="00B1078A" w:rsidRDefault="00B1078A">
            <w:r>
              <w:t>Comercial</w:t>
            </w:r>
          </w:p>
          <w:p w:rsidR="00B1078A" w:rsidRDefault="00B1078A">
            <w:r>
              <w:t>b.1 Área comercial construida</w:t>
            </w:r>
          </w:p>
          <w:p w:rsidR="00B1078A" w:rsidRDefault="00B1078A">
            <w:r>
              <w:t>b.2 Establecimiento</w:t>
            </w:r>
          </w:p>
          <w:p w:rsidR="00B1078A" w:rsidRDefault="00B1078A">
            <w:r>
              <w:t xml:space="preserve">b.3 Área libre (patios, </w:t>
            </w:r>
            <w:proofErr w:type="spellStart"/>
            <w:r>
              <w:t>etc</w:t>
            </w:r>
            <w:proofErr w:type="spellEnd"/>
            <w:r>
              <w:t>)</w:t>
            </w:r>
          </w:p>
          <w:p w:rsidR="00B1078A" w:rsidRDefault="00B1078A">
            <w:r>
              <w:t>b.4 Área de jardín (riego)</w:t>
            </w:r>
          </w:p>
          <w:p w:rsidR="00B1078A" w:rsidRDefault="00B1078A"/>
          <w:p w:rsidR="00B1078A" w:rsidRDefault="00B1078A"/>
          <w:p w:rsidR="00B1078A" w:rsidRDefault="00B1078A"/>
        </w:tc>
        <w:tc>
          <w:tcPr>
            <w:tcW w:w="1130" w:type="dxa"/>
            <w:gridSpan w:val="2"/>
          </w:tcPr>
          <w:p w:rsidR="00B1078A" w:rsidRDefault="00B1078A"/>
          <w:p w:rsidR="00B1078A" w:rsidRDefault="00B1078A">
            <w:r>
              <w:t>10</w:t>
            </w:r>
          </w:p>
          <w:p w:rsidR="00B1078A" w:rsidRDefault="00B1078A">
            <w:r>
              <w:t>2</w:t>
            </w:r>
          </w:p>
          <w:p w:rsidR="00B1078A" w:rsidRDefault="00B1078A">
            <w:r>
              <w:t>2</w:t>
            </w:r>
          </w:p>
          <w:p w:rsidR="00B1078A" w:rsidRDefault="00B1078A">
            <w:r>
              <w:t>5</w:t>
            </w:r>
          </w:p>
        </w:tc>
        <w:tc>
          <w:tcPr>
            <w:tcW w:w="1726" w:type="dxa"/>
            <w:gridSpan w:val="2"/>
          </w:tcPr>
          <w:p w:rsidR="00B1078A" w:rsidRDefault="00B1078A"/>
          <w:p w:rsidR="00B1078A" w:rsidRDefault="00B1078A">
            <w:r>
              <w:t>l/m2</w:t>
            </w:r>
            <w:r w:rsidR="00E574B4">
              <w:t>/d</w:t>
            </w:r>
          </w:p>
          <w:p w:rsidR="00E574B4" w:rsidRDefault="00E574B4">
            <w:r>
              <w:t>l/m2/d</w:t>
            </w:r>
          </w:p>
          <w:p w:rsidR="00E574B4" w:rsidRDefault="00E574B4">
            <w:r>
              <w:t>l/m2/d</w:t>
            </w:r>
          </w:p>
          <w:p w:rsidR="00E574B4" w:rsidRDefault="00E574B4">
            <w:r>
              <w:t>l/m2/d</w:t>
            </w:r>
          </w:p>
        </w:tc>
      </w:tr>
      <w:tr w:rsidR="00B1078A" w:rsidTr="009834BE">
        <w:trPr>
          <w:trHeight w:val="2049"/>
        </w:trPr>
        <w:tc>
          <w:tcPr>
            <w:tcW w:w="2153" w:type="dxa"/>
          </w:tcPr>
          <w:p w:rsidR="00B1078A" w:rsidRDefault="00E574B4">
            <w:r>
              <w:t>C</w:t>
            </w:r>
          </w:p>
        </w:tc>
        <w:tc>
          <w:tcPr>
            <w:tcW w:w="3746" w:type="dxa"/>
            <w:gridSpan w:val="2"/>
          </w:tcPr>
          <w:p w:rsidR="00B1078A" w:rsidRDefault="00E574B4">
            <w:r>
              <w:t>Centros religiosos</w:t>
            </w:r>
          </w:p>
          <w:p w:rsidR="00E574B4" w:rsidRDefault="00E574B4">
            <w:r>
              <w:t>c.1 Iglesia</w:t>
            </w:r>
          </w:p>
          <w:p w:rsidR="00E574B4" w:rsidRDefault="00E574B4">
            <w:r>
              <w:t>c.2 Asilo de ancianos</w:t>
            </w:r>
          </w:p>
          <w:p w:rsidR="00E574B4" w:rsidRDefault="00E574B4">
            <w:r>
              <w:t>c3 Conventos y monasterios</w:t>
            </w:r>
          </w:p>
          <w:p w:rsidR="00E574B4" w:rsidRDefault="00E574B4">
            <w:r>
              <w:t>c.4. Retiros religiosos</w:t>
            </w:r>
          </w:p>
          <w:p w:rsidR="00E574B4" w:rsidRDefault="00E574B4">
            <w:r>
              <w:t>c.5 Empleados</w:t>
            </w:r>
          </w:p>
          <w:p w:rsidR="00E574B4" w:rsidRDefault="00E574B4">
            <w:r>
              <w:t>c.6 Área libre</w:t>
            </w:r>
          </w:p>
          <w:p w:rsidR="00E574B4" w:rsidRDefault="00E574B4">
            <w:r>
              <w:t>c7 Área de jardín de riego</w:t>
            </w:r>
          </w:p>
        </w:tc>
        <w:tc>
          <w:tcPr>
            <w:tcW w:w="1130" w:type="dxa"/>
            <w:gridSpan w:val="2"/>
          </w:tcPr>
          <w:p w:rsidR="00B1078A" w:rsidRDefault="00B1078A"/>
          <w:p w:rsidR="00E574B4" w:rsidRDefault="00E574B4">
            <w:r>
              <w:t>15</w:t>
            </w:r>
          </w:p>
          <w:p w:rsidR="00E574B4" w:rsidRDefault="00E574B4">
            <w:r>
              <w:t>400</w:t>
            </w:r>
          </w:p>
          <w:p w:rsidR="00E574B4" w:rsidRDefault="00E574B4">
            <w:r>
              <w:t>300</w:t>
            </w:r>
          </w:p>
          <w:p w:rsidR="00E574B4" w:rsidRDefault="00E574B4">
            <w:r>
              <w:t>200</w:t>
            </w:r>
          </w:p>
          <w:p w:rsidR="00E574B4" w:rsidRDefault="00E574B4">
            <w:r>
              <w:t>70</w:t>
            </w:r>
          </w:p>
          <w:p w:rsidR="00E574B4" w:rsidRDefault="00E574B4">
            <w:r>
              <w:t>2</w:t>
            </w:r>
          </w:p>
          <w:p w:rsidR="00E574B4" w:rsidRDefault="00E574B4">
            <w:r>
              <w:t>5</w:t>
            </w:r>
          </w:p>
        </w:tc>
        <w:tc>
          <w:tcPr>
            <w:tcW w:w="1726" w:type="dxa"/>
            <w:gridSpan w:val="2"/>
          </w:tcPr>
          <w:p w:rsidR="00B1078A" w:rsidRDefault="00B1078A"/>
          <w:p w:rsidR="00E574B4" w:rsidRDefault="00E574B4">
            <w:r>
              <w:t>l/asiento/d</w:t>
            </w:r>
          </w:p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574B4" w:rsidRDefault="00E574B4">
            <w:r>
              <w:t>l/m2/d</w:t>
            </w:r>
          </w:p>
          <w:p w:rsidR="00E574B4" w:rsidRDefault="00E574B4">
            <w:r>
              <w:t>l/m2/d</w:t>
            </w:r>
          </w:p>
        </w:tc>
      </w:tr>
      <w:tr w:rsidR="00B1078A" w:rsidTr="009834BE">
        <w:trPr>
          <w:trHeight w:val="2049"/>
        </w:trPr>
        <w:tc>
          <w:tcPr>
            <w:tcW w:w="2153" w:type="dxa"/>
          </w:tcPr>
          <w:p w:rsidR="00B1078A" w:rsidRDefault="00E574B4">
            <w:r>
              <w:t>D</w:t>
            </w:r>
          </w:p>
        </w:tc>
        <w:tc>
          <w:tcPr>
            <w:tcW w:w="3746" w:type="dxa"/>
            <w:gridSpan w:val="2"/>
          </w:tcPr>
          <w:p w:rsidR="00B1078A" w:rsidRDefault="00E574B4">
            <w:r>
              <w:t>Hoteles, moteles y posadas</w:t>
            </w:r>
          </w:p>
          <w:p w:rsidR="00E574B4" w:rsidRDefault="00E574B4">
            <w:r>
              <w:t>d.1 Hoteles de 4 y 5 estrellas</w:t>
            </w:r>
          </w:p>
          <w:p w:rsidR="00E574B4" w:rsidRDefault="00E574B4">
            <w:r>
              <w:t>d.2 Hoteles y moteles de 2 y 3 estrellas</w:t>
            </w:r>
          </w:p>
          <w:p w:rsidR="00E574B4" w:rsidRDefault="00E574B4">
            <w:r>
              <w:t>d.3 Hoteles de una estrella y posadas</w:t>
            </w:r>
          </w:p>
          <w:p w:rsidR="00E574B4" w:rsidRDefault="00E574B4">
            <w:r>
              <w:t>d.4 Empleado</w:t>
            </w:r>
          </w:p>
          <w:p w:rsidR="00E574B4" w:rsidRDefault="00E574B4">
            <w:r>
              <w:t>d.5 Área de jardín con riesgo</w:t>
            </w:r>
          </w:p>
          <w:p w:rsidR="00E574B4" w:rsidRDefault="00E574B4">
            <w:r>
              <w:t>d.6 Centro de convenciones</w:t>
            </w:r>
          </w:p>
          <w:p w:rsidR="00E574B4" w:rsidRDefault="00E574B4">
            <w:r>
              <w:t>d.7 Salones para eventos especiales</w:t>
            </w:r>
          </w:p>
        </w:tc>
        <w:tc>
          <w:tcPr>
            <w:tcW w:w="1130" w:type="dxa"/>
            <w:gridSpan w:val="2"/>
          </w:tcPr>
          <w:p w:rsidR="00B1078A" w:rsidRDefault="00B1078A"/>
          <w:p w:rsidR="00E574B4" w:rsidRDefault="00E574B4">
            <w:r>
              <w:t>500</w:t>
            </w:r>
          </w:p>
          <w:p w:rsidR="00E574B4" w:rsidRDefault="00E574B4">
            <w:r>
              <w:t>300</w:t>
            </w:r>
          </w:p>
          <w:p w:rsidR="00E574B4" w:rsidRDefault="00E574B4">
            <w:r>
              <w:t>200</w:t>
            </w:r>
          </w:p>
          <w:p w:rsidR="00E574B4" w:rsidRDefault="00E574B4">
            <w:r>
              <w:t>70</w:t>
            </w:r>
          </w:p>
          <w:p w:rsidR="00E574B4" w:rsidRDefault="00E574B4">
            <w:r>
              <w:t>5</w:t>
            </w:r>
          </w:p>
          <w:p w:rsidR="00E574B4" w:rsidRDefault="00E574B4">
            <w:r>
              <w:t>5</w:t>
            </w:r>
          </w:p>
          <w:p w:rsidR="00E574B4" w:rsidRDefault="00E574B4">
            <w:r>
              <w:t>30</w:t>
            </w:r>
          </w:p>
        </w:tc>
        <w:tc>
          <w:tcPr>
            <w:tcW w:w="1726" w:type="dxa"/>
            <w:gridSpan w:val="2"/>
          </w:tcPr>
          <w:p w:rsidR="00B1078A" w:rsidRDefault="00B1078A"/>
          <w:p w:rsidR="00E574B4" w:rsidRDefault="00E574B4">
            <w:r>
              <w:t>l/huésped/d</w:t>
            </w:r>
          </w:p>
          <w:p w:rsidR="00E574B4" w:rsidRDefault="00E574B4">
            <w:r>
              <w:t>l/huésped/d</w:t>
            </w:r>
          </w:p>
          <w:p w:rsidR="00E574B4" w:rsidRDefault="00E574B4">
            <w:r>
              <w:t>l/huésped/d</w:t>
            </w:r>
          </w:p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574B4" w:rsidRDefault="00E574B4">
            <w:r>
              <w:t>l/m2/d</w:t>
            </w:r>
          </w:p>
          <w:p w:rsidR="00E574B4" w:rsidRDefault="00E574B4">
            <w:r>
              <w:t>l/</w:t>
            </w:r>
            <w:proofErr w:type="spellStart"/>
            <w:r>
              <w:t>conv</w:t>
            </w:r>
            <w:proofErr w:type="spellEnd"/>
            <w:r>
              <w:t>/d</w:t>
            </w:r>
          </w:p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</w:tc>
      </w:tr>
      <w:tr w:rsidR="00B1078A" w:rsidTr="009834BE">
        <w:trPr>
          <w:trHeight w:val="1533"/>
        </w:trPr>
        <w:tc>
          <w:tcPr>
            <w:tcW w:w="2153" w:type="dxa"/>
          </w:tcPr>
          <w:p w:rsidR="00B1078A" w:rsidRDefault="00E574B4">
            <w:r>
              <w:t>E</w:t>
            </w:r>
          </w:p>
        </w:tc>
        <w:tc>
          <w:tcPr>
            <w:tcW w:w="3746" w:type="dxa"/>
            <w:gridSpan w:val="2"/>
          </w:tcPr>
          <w:p w:rsidR="00B1078A" w:rsidRDefault="00E574B4">
            <w:r>
              <w:t>Baños públicos</w:t>
            </w:r>
          </w:p>
          <w:p w:rsidR="00E574B4" w:rsidRDefault="00E574B4">
            <w:r>
              <w:t>e.1 Baños públicos</w:t>
            </w:r>
          </w:p>
          <w:p w:rsidR="00E574B4" w:rsidRDefault="00E574B4">
            <w:r>
              <w:t>e.2 Empleados</w:t>
            </w:r>
          </w:p>
          <w:p w:rsidR="00E574B4" w:rsidRDefault="00E574B4">
            <w:r>
              <w:t>e.3 Área de jardines</w:t>
            </w:r>
          </w:p>
          <w:p w:rsidR="00E574B4" w:rsidRDefault="00E574B4">
            <w:r>
              <w:t>e.4 Área de estacionamiento</w:t>
            </w:r>
          </w:p>
        </w:tc>
        <w:tc>
          <w:tcPr>
            <w:tcW w:w="1130" w:type="dxa"/>
            <w:gridSpan w:val="2"/>
          </w:tcPr>
          <w:p w:rsidR="00B1078A" w:rsidRDefault="00B1078A"/>
          <w:p w:rsidR="00E574B4" w:rsidRDefault="00E574B4">
            <w:r>
              <w:t>500</w:t>
            </w:r>
          </w:p>
          <w:p w:rsidR="00E574B4" w:rsidRDefault="00E574B4">
            <w:r>
              <w:t>70</w:t>
            </w:r>
          </w:p>
          <w:p w:rsidR="00E574B4" w:rsidRDefault="00E574B4">
            <w:r>
              <w:t>5</w:t>
            </w:r>
          </w:p>
          <w:p w:rsidR="00E574B4" w:rsidRDefault="00E574B4">
            <w:r>
              <w:t>2</w:t>
            </w:r>
          </w:p>
        </w:tc>
        <w:tc>
          <w:tcPr>
            <w:tcW w:w="1726" w:type="dxa"/>
            <w:gridSpan w:val="2"/>
          </w:tcPr>
          <w:p w:rsidR="00B1078A" w:rsidRDefault="00B1078A"/>
          <w:p w:rsidR="00E574B4" w:rsidRDefault="00E574B4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574B4" w:rsidRDefault="00E574B4">
            <w:r>
              <w:t>l/</w:t>
            </w:r>
            <w:proofErr w:type="spellStart"/>
            <w:r>
              <w:t>empl</w:t>
            </w:r>
            <w:proofErr w:type="spellEnd"/>
            <w:r>
              <w:t>/d</w:t>
            </w:r>
          </w:p>
          <w:p w:rsidR="00E574B4" w:rsidRDefault="00E574B4">
            <w:r>
              <w:t>l/m2/d</w:t>
            </w:r>
          </w:p>
          <w:p w:rsidR="00E574B4" w:rsidRDefault="00E574B4">
            <w:r>
              <w:t>l/m2/d</w:t>
            </w:r>
          </w:p>
          <w:p w:rsidR="00E574B4" w:rsidRDefault="00E574B4"/>
        </w:tc>
      </w:tr>
      <w:tr w:rsidR="00B1078A" w:rsidTr="009834BE">
        <w:trPr>
          <w:trHeight w:val="1031"/>
        </w:trPr>
        <w:tc>
          <w:tcPr>
            <w:tcW w:w="2153" w:type="dxa"/>
          </w:tcPr>
          <w:p w:rsidR="00B1078A" w:rsidRDefault="00E574B4">
            <w:r>
              <w:t>F</w:t>
            </w:r>
          </w:p>
        </w:tc>
        <w:tc>
          <w:tcPr>
            <w:tcW w:w="3746" w:type="dxa"/>
            <w:gridSpan w:val="2"/>
          </w:tcPr>
          <w:p w:rsidR="00B1078A" w:rsidRDefault="00E574B4">
            <w:r>
              <w:t>Presión o reclusorio</w:t>
            </w:r>
          </w:p>
          <w:p w:rsidR="00E574B4" w:rsidRDefault="00E574B4">
            <w:r>
              <w:t>f.1 Por recluso</w:t>
            </w:r>
          </w:p>
          <w:p w:rsidR="00E574B4" w:rsidRDefault="00E574B4">
            <w:r>
              <w:t>f.2 Por empleado</w:t>
            </w:r>
          </w:p>
          <w:p w:rsidR="00E574B4" w:rsidRDefault="00E574B4">
            <w:r>
              <w:t>f.3 Área de riego</w:t>
            </w:r>
          </w:p>
        </w:tc>
        <w:tc>
          <w:tcPr>
            <w:tcW w:w="1130" w:type="dxa"/>
            <w:gridSpan w:val="2"/>
          </w:tcPr>
          <w:p w:rsidR="00B1078A" w:rsidRDefault="00B1078A"/>
          <w:p w:rsidR="00E574B4" w:rsidRDefault="00E574B4">
            <w:r>
              <w:t>450</w:t>
            </w:r>
          </w:p>
          <w:p w:rsidR="00E574B4" w:rsidRDefault="00E574B4">
            <w:r>
              <w:t>70</w:t>
            </w:r>
          </w:p>
          <w:p w:rsidR="00E574B4" w:rsidRDefault="00E574B4">
            <w:r>
              <w:t>5</w:t>
            </w:r>
          </w:p>
        </w:tc>
        <w:tc>
          <w:tcPr>
            <w:tcW w:w="1726" w:type="dxa"/>
            <w:gridSpan w:val="2"/>
          </w:tcPr>
          <w:p w:rsidR="00B1078A" w:rsidRDefault="00B1078A"/>
          <w:p w:rsidR="00B165B4" w:rsidRDefault="00B165B4">
            <w:r>
              <w:t>l/</w:t>
            </w:r>
            <w:proofErr w:type="spellStart"/>
            <w:r>
              <w:t>recl</w:t>
            </w:r>
            <w:proofErr w:type="spellEnd"/>
            <w:r>
              <w:t>/d</w:t>
            </w:r>
          </w:p>
          <w:p w:rsidR="00B165B4" w:rsidRDefault="00B165B4">
            <w:r>
              <w:t>l/</w:t>
            </w:r>
            <w:proofErr w:type="spellStart"/>
            <w:r>
              <w:t>empl</w:t>
            </w:r>
            <w:proofErr w:type="spellEnd"/>
            <w:r>
              <w:t>/d</w:t>
            </w:r>
          </w:p>
          <w:p w:rsidR="00B165B4" w:rsidRDefault="00B165B4">
            <w:r>
              <w:t>i/m2/d</w:t>
            </w:r>
          </w:p>
        </w:tc>
      </w:tr>
      <w:tr w:rsidR="00A30A2B" w:rsidTr="009834BE">
        <w:tblPrEx>
          <w:tblLook w:val="04A0" w:firstRow="1" w:lastRow="0" w:firstColumn="1" w:lastColumn="0" w:noHBand="0" w:noVBand="1"/>
        </w:tblPrEx>
        <w:tc>
          <w:tcPr>
            <w:tcW w:w="2161" w:type="dxa"/>
            <w:gridSpan w:val="2"/>
          </w:tcPr>
          <w:p w:rsidR="00A30A2B" w:rsidRDefault="00A30A2B">
            <w:r>
              <w:t>G</w:t>
            </w:r>
          </w:p>
        </w:tc>
        <w:tc>
          <w:tcPr>
            <w:tcW w:w="3759" w:type="dxa"/>
            <w:gridSpan w:val="2"/>
          </w:tcPr>
          <w:p w:rsidR="00A30A2B" w:rsidRDefault="00A30A2B">
            <w:r>
              <w:t>Clubes deportivos</w:t>
            </w:r>
          </w:p>
          <w:p w:rsidR="00A30A2B" w:rsidRDefault="00A30A2B">
            <w:r>
              <w:t>g.1 Socios</w:t>
            </w:r>
          </w:p>
          <w:p w:rsidR="00A30A2B" w:rsidRDefault="00A30A2B">
            <w:r>
              <w:t>g.2 Empleados</w:t>
            </w:r>
          </w:p>
          <w:p w:rsidR="00A30A2B" w:rsidRDefault="00A30A2B">
            <w:r>
              <w:t>g.3 Restaurantes</w:t>
            </w:r>
          </w:p>
          <w:p w:rsidR="00A30A2B" w:rsidRDefault="00A30A2B">
            <w:r>
              <w:t>g.4 Salones para eventos</w:t>
            </w:r>
          </w:p>
          <w:p w:rsidR="00A30A2B" w:rsidRDefault="00E3176B">
            <w:r>
              <w:t>g.5 Área de jardín</w:t>
            </w:r>
          </w:p>
          <w:p w:rsidR="00E3176B" w:rsidRDefault="00E3176B">
            <w:r>
              <w:t>g.6 Área de estacionamiento</w:t>
            </w:r>
          </w:p>
        </w:tc>
        <w:tc>
          <w:tcPr>
            <w:tcW w:w="1134" w:type="dxa"/>
            <w:gridSpan w:val="2"/>
          </w:tcPr>
          <w:p w:rsidR="00A30A2B" w:rsidRDefault="00A30A2B"/>
          <w:p w:rsidR="00E3176B" w:rsidRDefault="00E3176B">
            <w:r>
              <w:t>500</w:t>
            </w:r>
          </w:p>
          <w:p w:rsidR="00E3176B" w:rsidRDefault="00E3176B">
            <w:r>
              <w:t>100</w:t>
            </w:r>
          </w:p>
          <w:p w:rsidR="00E3176B" w:rsidRDefault="00E3176B">
            <w:r>
              <w:t>30</w:t>
            </w:r>
          </w:p>
          <w:p w:rsidR="00E3176B" w:rsidRDefault="00E3176B">
            <w:r>
              <w:t>30</w:t>
            </w:r>
          </w:p>
          <w:p w:rsidR="00E3176B" w:rsidRDefault="00E3176B">
            <w:r>
              <w:t>5</w:t>
            </w:r>
          </w:p>
          <w:p w:rsidR="00E3176B" w:rsidRDefault="00E3176B">
            <w:r>
              <w:t>2</w:t>
            </w:r>
          </w:p>
        </w:tc>
        <w:tc>
          <w:tcPr>
            <w:tcW w:w="1701" w:type="dxa"/>
          </w:tcPr>
          <w:p w:rsidR="00A30A2B" w:rsidRDefault="00A30A2B"/>
          <w:p w:rsidR="00E3176B" w:rsidRDefault="00E3176B">
            <w:r>
              <w:t>l/socio/d</w:t>
            </w:r>
          </w:p>
          <w:p w:rsidR="00E3176B" w:rsidRDefault="00E3176B">
            <w:r>
              <w:t>l/</w:t>
            </w:r>
            <w:proofErr w:type="spellStart"/>
            <w:r>
              <w:t>empl</w:t>
            </w:r>
            <w:proofErr w:type="spellEnd"/>
            <w:r>
              <w:t>/d</w:t>
            </w:r>
          </w:p>
          <w:p w:rsidR="00E3176B" w:rsidRDefault="00E3176B">
            <w:r>
              <w:t>l/comensal/d</w:t>
            </w:r>
          </w:p>
          <w:p w:rsidR="00E3176B" w:rsidRDefault="00E3176B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3176B" w:rsidRDefault="00E3176B">
            <w:r>
              <w:t>l/m2/d</w:t>
            </w:r>
          </w:p>
          <w:p w:rsidR="00E3176B" w:rsidRDefault="00E3176B">
            <w:r>
              <w:t>l/m2/d</w:t>
            </w:r>
          </w:p>
        </w:tc>
      </w:tr>
      <w:tr w:rsidR="00A30A2B" w:rsidTr="009834BE">
        <w:tblPrEx>
          <w:tblLook w:val="04A0" w:firstRow="1" w:lastRow="0" w:firstColumn="1" w:lastColumn="0" w:noHBand="0" w:noVBand="1"/>
        </w:tblPrEx>
        <w:tc>
          <w:tcPr>
            <w:tcW w:w="2161" w:type="dxa"/>
            <w:gridSpan w:val="2"/>
          </w:tcPr>
          <w:p w:rsidR="00A30A2B" w:rsidRDefault="00E3176B">
            <w:r>
              <w:t>H</w:t>
            </w:r>
          </w:p>
        </w:tc>
        <w:tc>
          <w:tcPr>
            <w:tcW w:w="3759" w:type="dxa"/>
            <w:gridSpan w:val="2"/>
          </w:tcPr>
          <w:p w:rsidR="00A30A2B" w:rsidRDefault="00E3176B">
            <w:r>
              <w:t>Escuelas o colegios</w:t>
            </w:r>
          </w:p>
          <w:p w:rsidR="00E3176B" w:rsidRDefault="00E3176B">
            <w:r>
              <w:t>h.1 Con cafetería, gimnasio y duchas</w:t>
            </w:r>
          </w:p>
          <w:p w:rsidR="00E3176B" w:rsidRDefault="00E3176B">
            <w:r>
              <w:t>h. 2 Con cafetería solamente</w:t>
            </w:r>
          </w:p>
          <w:p w:rsidR="00E3176B" w:rsidRDefault="00E3176B">
            <w:r>
              <w:t>h.3 Empleados</w:t>
            </w:r>
          </w:p>
          <w:p w:rsidR="00E3176B" w:rsidRDefault="00E3176B">
            <w:r>
              <w:lastRenderedPageBreak/>
              <w:t>h.4 Área de jardín</w:t>
            </w:r>
          </w:p>
          <w:p w:rsidR="00E3176B" w:rsidRDefault="00E3176B">
            <w:r>
              <w:t>h.5 Área de estacionamiento</w:t>
            </w:r>
          </w:p>
          <w:p w:rsidR="00E3176B" w:rsidRDefault="00E3176B">
            <w:r>
              <w:t>h.6 Auditorios</w:t>
            </w:r>
          </w:p>
        </w:tc>
        <w:tc>
          <w:tcPr>
            <w:tcW w:w="1134" w:type="dxa"/>
            <w:gridSpan w:val="2"/>
          </w:tcPr>
          <w:p w:rsidR="00A30A2B" w:rsidRDefault="00A30A2B"/>
          <w:p w:rsidR="00E3176B" w:rsidRDefault="00E3176B">
            <w:r>
              <w:t>500</w:t>
            </w:r>
          </w:p>
          <w:p w:rsidR="00E3176B" w:rsidRDefault="00E3176B"/>
          <w:p w:rsidR="00E3176B" w:rsidRDefault="00E3176B">
            <w:r>
              <w:t>100</w:t>
            </w:r>
          </w:p>
          <w:p w:rsidR="00E3176B" w:rsidRDefault="00E3176B">
            <w:r>
              <w:lastRenderedPageBreak/>
              <w:t>30</w:t>
            </w:r>
          </w:p>
          <w:p w:rsidR="00E3176B" w:rsidRDefault="00E3176B">
            <w:r>
              <w:t>30</w:t>
            </w:r>
          </w:p>
          <w:p w:rsidR="00E3176B" w:rsidRDefault="00E3176B">
            <w:r>
              <w:t>5</w:t>
            </w:r>
          </w:p>
          <w:p w:rsidR="00E3176B" w:rsidRDefault="00E3176B">
            <w:r>
              <w:t>2</w:t>
            </w:r>
          </w:p>
        </w:tc>
        <w:tc>
          <w:tcPr>
            <w:tcW w:w="1701" w:type="dxa"/>
          </w:tcPr>
          <w:p w:rsidR="00E3176B" w:rsidRDefault="00E3176B" w:rsidP="00E3176B"/>
          <w:p w:rsidR="00E3176B" w:rsidRDefault="00E3176B" w:rsidP="00E3176B">
            <w:r>
              <w:t>l/socio/d</w:t>
            </w:r>
          </w:p>
          <w:p w:rsidR="00E3176B" w:rsidRDefault="00E3176B" w:rsidP="00E3176B"/>
          <w:p w:rsidR="00E3176B" w:rsidRDefault="00E3176B" w:rsidP="00E3176B">
            <w:r>
              <w:t>l/</w:t>
            </w:r>
            <w:proofErr w:type="spellStart"/>
            <w:r>
              <w:t>empl</w:t>
            </w:r>
            <w:proofErr w:type="spellEnd"/>
            <w:r>
              <w:t>/d</w:t>
            </w:r>
          </w:p>
          <w:p w:rsidR="00E3176B" w:rsidRDefault="00E3176B" w:rsidP="00E3176B">
            <w:r>
              <w:lastRenderedPageBreak/>
              <w:t>l/comensal/d</w:t>
            </w:r>
          </w:p>
          <w:p w:rsidR="00E3176B" w:rsidRDefault="00E3176B" w:rsidP="00E3176B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3176B" w:rsidRDefault="00E3176B" w:rsidP="00E3176B">
            <w:r>
              <w:t>l/m2/d</w:t>
            </w:r>
          </w:p>
          <w:p w:rsidR="00A30A2B" w:rsidRDefault="00E3176B" w:rsidP="00E3176B">
            <w:r>
              <w:t>l/m2/d</w:t>
            </w:r>
          </w:p>
        </w:tc>
      </w:tr>
      <w:tr w:rsidR="00A30A2B" w:rsidTr="009834BE">
        <w:tblPrEx>
          <w:tblLook w:val="04A0" w:firstRow="1" w:lastRow="0" w:firstColumn="1" w:lastColumn="0" w:noHBand="0" w:noVBand="1"/>
        </w:tblPrEx>
        <w:tc>
          <w:tcPr>
            <w:tcW w:w="2161" w:type="dxa"/>
            <w:gridSpan w:val="2"/>
          </w:tcPr>
          <w:p w:rsidR="00A30A2B" w:rsidRDefault="00E3176B">
            <w:r>
              <w:lastRenderedPageBreak/>
              <w:t>I</w:t>
            </w:r>
          </w:p>
        </w:tc>
        <w:tc>
          <w:tcPr>
            <w:tcW w:w="3759" w:type="dxa"/>
            <w:gridSpan w:val="2"/>
          </w:tcPr>
          <w:p w:rsidR="00A30A2B" w:rsidRDefault="00E3176B">
            <w:r>
              <w:t>Bodegas</w:t>
            </w:r>
          </w:p>
          <w:p w:rsidR="00E3176B" w:rsidRDefault="00E3176B">
            <w:r>
              <w:t>i.1 En planta baja</w:t>
            </w:r>
          </w:p>
          <w:p w:rsidR="00E3176B" w:rsidRDefault="00E3176B">
            <w:r>
              <w:t>i.2 En niveles subsecuentes</w:t>
            </w:r>
          </w:p>
          <w:p w:rsidR="00E3176B" w:rsidRDefault="00E3176B">
            <w:r>
              <w:t>i.3 Empleados</w:t>
            </w:r>
          </w:p>
          <w:p w:rsidR="00E3176B" w:rsidRDefault="00E3176B">
            <w:r>
              <w:t>i.4 Área de riego</w:t>
            </w:r>
          </w:p>
        </w:tc>
        <w:tc>
          <w:tcPr>
            <w:tcW w:w="1134" w:type="dxa"/>
            <w:gridSpan w:val="2"/>
          </w:tcPr>
          <w:p w:rsidR="00A30A2B" w:rsidRDefault="00A30A2B"/>
          <w:p w:rsidR="00E3176B" w:rsidRDefault="00E3176B">
            <w:r>
              <w:t>10</w:t>
            </w:r>
          </w:p>
          <w:p w:rsidR="00E3176B" w:rsidRDefault="00E3176B">
            <w:r>
              <w:t>2</w:t>
            </w:r>
          </w:p>
          <w:p w:rsidR="00E3176B" w:rsidRDefault="00E3176B">
            <w:r>
              <w:t>70</w:t>
            </w:r>
          </w:p>
          <w:p w:rsidR="00E3176B" w:rsidRDefault="00E3176B">
            <w:r>
              <w:t>5</w:t>
            </w:r>
          </w:p>
        </w:tc>
        <w:tc>
          <w:tcPr>
            <w:tcW w:w="1701" w:type="dxa"/>
          </w:tcPr>
          <w:p w:rsidR="00A30A2B" w:rsidRDefault="00A30A2B"/>
          <w:p w:rsidR="00E3176B" w:rsidRDefault="00E3176B">
            <w:r>
              <w:t>l/m2/d</w:t>
            </w:r>
          </w:p>
          <w:p w:rsidR="00E3176B" w:rsidRDefault="00E3176B">
            <w:r>
              <w:t>l/m2/d</w:t>
            </w:r>
          </w:p>
          <w:p w:rsidR="00E3176B" w:rsidRDefault="009834BE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E3176B" w:rsidRDefault="00E3176B">
            <w:r>
              <w:t>l/m2/d</w:t>
            </w:r>
          </w:p>
        </w:tc>
      </w:tr>
      <w:tr w:rsidR="00A30A2B" w:rsidTr="009834BE">
        <w:tblPrEx>
          <w:tblLook w:val="04A0" w:firstRow="1" w:lastRow="0" w:firstColumn="1" w:lastColumn="0" w:noHBand="0" w:noVBand="1"/>
        </w:tblPrEx>
        <w:tc>
          <w:tcPr>
            <w:tcW w:w="2161" w:type="dxa"/>
            <w:gridSpan w:val="2"/>
          </w:tcPr>
          <w:p w:rsidR="00A30A2B" w:rsidRDefault="009834BE">
            <w:r>
              <w:t>J</w:t>
            </w:r>
          </w:p>
        </w:tc>
        <w:tc>
          <w:tcPr>
            <w:tcW w:w="3759" w:type="dxa"/>
            <w:gridSpan w:val="2"/>
          </w:tcPr>
          <w:p w:rsidR="00A30A2B" w:rsidRDefault="009834BE">
            <w:r>
              <w:t>Estacionamientos comerciales</w:t>
            </w:r>
          </w:p>
          <w:p w:rsidR="009834BE" w:rsidRDefault="009834BE">
            <w:r>
              <w:t>j.1 Andadores y pasillos</w:t>
            </w:r>
          </w:p>
          <w:p w:rsidR="009834BE" w:rsidRDefault="009834BE">
            <w:r>
              <w:t>j.2 Áreas con acceso a lava coches</w:t>
            </w:r>
          </w:p>
          <w:p w:rsidR="009834BE" w:rsidRDefault="009834BE">
            <w:r>
              <w:t>j.3 Empleados</w:t>
            </w:r>
          </w:p>
          <w:p w:rsidR="009834BE" w:rsidRDefault="009834BE">
            <w:r>
              <w:t>j.4 Área de riego</w:t>
            </w:r>
          </w:p>
        </w:tc>
        <w:tc>
          <w:tcPr>
            <w:tcW w:w="1134" w:type="dxa"/>
            <w:gridSpan w:val="2"/>
          </w:tcPr>
          <w:p w:rsidR="00A30A2B" w:rsidRDefault="00A30A2B"/>
          <w:p w:rsidR="009834BE" w:rsidRDefault="009834BE">
            <w:r>
              <w:t>2</w:t>
            </w:r>
          </w:p>
          <w:p w:rsidR="009834BE" w:rsidRDefault="009834BE">
            <w:r>
              <w:t>5</w:t>
            </w:r>
          </w:p>
          <w:p w:rsidR="009834BE" w:rsidRDefault="009834BE">
            <w:r>
              <w:t>70</w:t>
            </w:r>
          </w:p>
          <w:p w:rsidR="009834BE" w:rsidRDefault="009834BE">
            <w:r>
              <w:t>5</w:t>
            </w:r>
          </w:p>
        </w:tc>
        <w:tc>
          <w:tcPr>
            <w:tcW w:w="1701" w:type="dxa"/>
          </w:tcPr>
          <w:p w:rsidR="00A30A2B" w:rsidRDefault="00A30A2B"/>
          <w:p w:rsidR="009834BE" w:rsidRDefault="009834BE" w:rsidP="009834BE">
            <w:r>
              <w:t>l/m2/d</w:t>
            </w:r>
          </w:p>
          <w:p w:rsidR="009834BE" w:rsidRDefault="009834BE" w:rsidP="009834BE">
            <w:r>
              <w:t>l/m2/d</w:t>
            </w:r>
          </w:p>
          <w:p w:rsidR="009834BE" w:rsidRDefault="009834BE">
            <w:r>
              <w:t>l/</w:t>
            </w:r>
            <w:proofErr w:type="spellStart"/>
            <w:r>
              <w:t>pers</w:t>
            </w:r>
            <w:proofErr w:type="spellEnd"/>
            <w:r>
              <w:t>/d</w:t>
            </w:r>
          </w:p>
          <w:p w:rsidR="009834BE" w:rsidRDefault="009834BE">
            <w:r>
              <w:t>l/m2/d</w:t>
            </w:r>
          </w:p>
        </w:tc>
      </w:tr>
    </w:tbl>
    <w:p w:rsidR="0085519C" w:rsidRDefault="0085519C" w:rsidP="009B1A0B">
      <w:pPr>
        <w:jc w:val="both"/>
        <w:rPr>
          <w:b/>
        </w:rPr>
      </w:pPr>
    </w:p>
    <w:p w:rsidR="00492546" w:rsidRDefault="00C44822" w:rsidP="009B1A0B">
      <w:pPr>
        <w:jc w:val="both"/>
        <w:rPr>
          <w:b/>
        </w:rPr>
      </w:pPr>
      <w:r>
        <w:rPr>
          <w:b/>
        </w:rPr>
        <w:t>Teoría para el proyecto</w:t>
      </w:r>
      <w:r w:rsidR="00492546" w:rsidRPr="00492546">
        <w:rPr>
          <w:b/>
        </w:rPr>
        <w:t xml:space="preserve"> de abastecimiento de agua potable</w:t>
      </w:r>
    </w:p>
    <w:p w:rsidR="00492546" w:rsidRDefault="00492546" w:rsidP="009B1A0B">
      <w:pPr>
        <w:jc w:val="both"/>
      </w:pPr>
      <w:r>
        <w:t>Ya que sabemos los componentes, y la cantidad de volumen  de agua que usa el ser humano, según sea el territorio donde este. Ahora se explicara las variables a afectar a este proyecto:</w:t>
      </w:r>
    </w:p>
    <w:p w:rsidR="00010414" w:rsidRDefault="00010414" w:rsidP="009B1A0B">
      <w:pPr>
        <w:jc w:val="both"/>
      </w:pPr>
      <w:r>
        <w:t>Población: Saber el número de habitantes es fundamental para hacer los cálculos necesarios, tanto como en colonias, fraccionamientos, etc.</w:t>
      </w:r>
    </w:p>
    <w:p w:rsidR="00010414" w:rsidRPr="0085519C" w:rsidRDefault="00010414" w:rsidP="009B1A0B">
      <w:pPr>
        <w:jc w:val="both"/>
        <w:rPr>
          <w:b/>
        </w:rPr>
      </w:pPr>
      <w:r w:rsidRPr="0085519C">
        <w:rPr>
          <w:b/>
        </w:rPr>
        <w:t>Dotación de agua potable:</w:t>
      </w:r>
    </w:p>
    <w:p w:rsidR="00010414" w:rsidRDefault="00010414" w:rsidP="009B1A0B">
      <w:pPr>
        <w:jc w:val="both"/>
      </w:pPr>
      <w:r>
        <w:t>Según sea el tipo de edificación que esta indica en las tablas pasadas con cada una de las explicaciones que se dan de ella.</w:t>
      </w:r>
    </w:p>
    <w:p w:rsidR="00010414" w:rsidRPr="0085519C" w:rsidRDefault="00010414" w:rsidP="009B1A0B">
      <w:pPr>
        <w:jc w:val="both"/>
        <w:rPr>
          <w:b/>
        </w:rPr>
      </w:pPr>
      <w:r w:rsidRPr="0085519C">
        <w:rPr>
          <w:b/>
        </w:rPr>
        <w:t>Coeficiente de variación de consumo y gastos de diseño:</w:t>
      </w:r>
    </w:p>
    <w:p w:rsidR="00010414" w:rsidRDefault="00010414" w:rsidP="009B1A0B">
      <w:pPr>
        <w:jc w:val="both"/>
      </w:pPr>
      <w:r>
        <w:t>Según sea las variaciones en la demanda de agua, ocasionadas por diferentes actividades que se desarrollan a lo largo del día, se producen fluctuaciones que se afectan al diseño de estructuras del suministro, ya que estas deben tener la capacidad de cubrir esas demandas</w:t>
      </w:r>
    </w:p>
    <w:p w:rsidR="00010414" w:rsidRDefault="00010414" w:rsidP="009B1A0B">
      <w:pPr>
        <w:jc w:val="both"/>
      </w:pPr>
      <w:r>
        <w:t>Se utilizara los siguientes coeficientes para afectar los cálculos necesarios:</w:t>
      </w:r>
    </w:p>
    <w:p w:rsidR="00010414" w:rsidRDefault="00010414" w:rsidP="009B1A0B">
      <w:pPr>
        <w:jc w:val="both"/>
      </w:pPr>
      <w:r>
        <w:t>Coeficiente de variación diaria (</w:t>
      </w:r>
      <w:proofErr w:type="spellStart"/>
      <w:r>
        <w:t>cvd</w:t>
      </w:r>
      <w:proofErr w:type="spellEnd"/>
      <w:r>
        <w:t>)= 1.40</w:t>
      </w:r>
    </w:p>
    <w:p w:rsidR="007F15D0" w:rsidRDefault="00010414" w:rsidP="009B1A0B">
      <w:pPr>
        <w:jc w:val="both"/>
      </w:pPr>
      <w:r>
        <w:t>Coeficiente de variació</w:t>
      </w:r>
      <w:r w:rsidR="007F15D0">
        <w:t>n horaria (</w:t>
      </w:r>
      <w:proofErr w:type="spellStart"/>
      <w:r w:rsidR="007F15D0">
        <w:t>cvh</w:t>
      </w:r>
      <w:proofErr w:type="spellEnd"/>
      <w:r w:rsidR="007F15D0">
        <w:t>= 1.55</w:t>
      </w:r>
    </w:p>
    <w:p w:rsidR="007F15D0" w:rsidRDefault="007F15D0" w:rsidP="009B1A0B">
      <w:pPr>
        <w:jc w:val="both"/>
      </w:pPr>
      <w:r>
        <w:t>Los anteriores coeficientes se tomaron del “Manual de diseño de Agua Potable, Alcantarillado y Saneamiento, Nov. 2012, CNA</w:t>
      </w:r>
    </w:p>
    <w:p w:rsidR="007F15D0" w:rsidRPr="007F15D0" w:rsidRDefault="007F15D0" w:rsidP="009B1A0B">
      <w:pPr>
        <w:jc w:val="both"/>
        <w:rPr>
          <w:b/>
        </w:rPr>
      </w:pPr>
    </w:p>
    <w:p w:rsidR="007F15D0" w:rsidRPr="007F15D0" w:rsidRDefault="007F15D0" w:rsidP="009B1A0B">
      <w:pPr>
        <w:jc w:val="both"/>
        <w:rPr>
          <w:b/>
        </w:rPr>
      </w:pPr>
      <w:r w:rsidRPr="007F15D0">
        <w:rPr>
          <w:b/>
        </w:rPr>
        <w:t>Gasto medio diario.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El gasto medio es la cantidad de agua requerida para satisfacer las necesidades de una población en un día de consumo promedio.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Se calcula por medio de la siguiente ecuación: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Donde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proofErr w:type="spellStart"/>
      <w:r>
        <w:t>Qmed</w:t>
      </w:r>
      <w:proofErr w:type="spellEnd"/>
      <w:r>
        <w:t xml:space="preserve"> = Gasto Medio diario en l/s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D = Dotación en l/</w:t>
      </w:r>
      <w:proofErr w:type="spellStart"/>
      <w:r>
        <w:t>hab</w:t>
      </w:r>
      <w:proofErr w:type="spellEnd"/>
      <w:r>
        <w:t>/</w:t>
      </w:r>
      <w:proofErr w:type="spellStart"/>
      <w:r>
        <w:t>dia</w:t>
      </w:r>
      <w:proofErr w:type="spellEnd"/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P = Número de habitantes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86400 = Segundos /</w:t>
      </w:r>
      <w:proofErr w:type="spellStart"/>
      <w:r>
        <w:t>dia</w:t>
      </w:r>
      <w:proofErr w:type="spellEnd"/>
    </w:p>
    <w:p w:rsidR="007F15D0" w:rsidRPr="007F15D0" w:rsidRDefault="007F15D0" w:rsidP="009B1A0B">
      <w:pPr>
        <w:jc w:val="both"/>
        <w:rPr>
          <w:b/>
        </w:rPr>
      </w:pPr>
    </w:p>
    <w:p w:rsidR="007F15D0" w:rsidRPr="007F15D0" w:rsidRDefault="007F15D0" w:rsidP="009B1A0B">
      <w:pPr>
        <w:jc w:val="both"/>
        <w:rPr>
          <w:b/>
        </w:rPr>
      </w:pPr>
      <w:r w:rsidRPr="007F15D0">
        <w:rPr>
          <w:b/>
        </w:rPr>
        <w:t>Gasto Máximo diario y horario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Los gastos máximo diario y máximo horario, son los requeridos para satisfacer las necesidades de la población en un día de máximo consumo, y a la hora de máximo consumo en un año tipo, respectivamente.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r>
        <w:t>Los gastos máximo diario y máximo horario se obtienen a partir del gasto medio con las expresiones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proofErr w:type="spellStart"/>
      <w:r>
        <w:t>Qmaxd</w:t>
      </w:r>
      <w:proofErr w:type="spellEnd"/>
      <w:r>
        <w:t>=</w:t>
      </w:r>
      <w:proofErr w:type="spellStart"/>
      <w:r>
        <w:t>Qmed</w:t>
      </w:r>
      <w:proofErr w:type="spellEnd"/>
      <w:r>
        <w:t xml:space="preserve"> * CVD</w:t>
      </w:r>
    </w:p>
    <w:p w:rsidR="007F15D0" w:rsidRDefault="007F15D0" w:rsidP="009B1A0B">
      <w:pPr>
        <w:jc w:val="both"/>
      </w:pPr>
    </w:p>
    <w:p w:rsidR="007F15D0" w:rsidRDefault="007F15D0" w:rsidP="009B1A0B">
      <w:pPr>
        <w:jc w:val="both"/>
      </w:pPr>
      <w:proofErr w:type="spellStart"/>
      <w:r>
        <w:t>Qmaxh</w:t>
      </w:r>
      <w:proofErr w:type="spellEnd"/>
      <w:r>
        <w:t>=</w:t>
      </w:r>
      <w:proofErr w:type="spellStart"/>
      <w:r>
        <w:t>Qmaxd</w:t>
      </w:r>
      <w:proofErr w:type="spellEnd"/>
      <w:r>
        <w:t xml:space="preserve"> * CVH</w:t>
      </w:r>
    </w:p>
    <w:p w:rsidR="00492546" w:rsidRDefault="00492546" w:rsidP="009B1A0B">
      <w:pPr>
        <w:jc w:val="both"/>
      </w:pPr>
    </w:p>
    <w:p w:rsidR="009B1A0B" w:rsidRDefault="009B1A0B" w:rsidP="009B1A0B">
      <w:pPr>
        <w:jc w:val="both"/>
      </w:pPr>
      <w:r>
        <w:t>Velocidades</w:t>
      </w:r>
    </w:p>
    <w:p w:rsidR="009B1A0B" w:rsidRDefault="009B1A0B" w:rsidP="009B1A0B">
      <w:pPr>
        <w:jc w:val="both"/>
      </w:pPr>
      <w:r>
        <w:t>La velocidad que tardara en llegar el agua a los diferentes lugares, está relacionado con el tipo de tubería ya que cada una tiene una diferente rugosidad y una velocidad máxima.</w:t>
      </w:r>
    </w:p>
    <w:p w:rsidR="009B1A0B" w:rsidRPr="00492546" w:rsidRDefault="009B1A0B" w:rsidP="009B1A0B">
      <w:pPr>
        <w:jc w:val="both"/>
      </w:pPr>
      <w:r>
        <w:lastRenderedPageBreak/>
        <w:t xml:space="preserve">En la siguiente tabla se mostrara los diferentes tipos de </w:t>
      </w:r>
      <w:r w:rsidR="007F7879">
        <w:t>tuberías,</w:t>
      </w:r>
      <w:r>
        <w:t xml:space="preserve"> junto con su rugosidad y velocidad </w:t>
      </w:r>
      <w:r w:rsidR="007F7879">
        <w:t>máxima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9B1A0B" w:rsidTr="009B1A0B"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Tipo de tubería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Coeficiente de rugosidad</w:t>
            </w:r>
          </w:p>
        </w:tc>
        <w:tc>
          <w:tcPr>
            <w:tcW w:w="2882" w:type="dxa"/>
          </w:tcPr>
          <w:p w:rsidR="009B1A0B" w:rsidRDefault="009B1A0B" w:rsidP="009B1A0B">
            <w:pPr>
              <w:jc w:val="both"/>
            </w:pPr>
            <w:r>
              <w:t>Velocidad máxima (m/s)</w:t>
            </w:r>
          </w:p>
        </w:tc>
      </w:tr>
      <w:tr w:rsidR="009B1A0B" w:rsidTr="009B1A0B"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Concreto pres forzado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0.012</w:t>
            </w:r>
          </w:p>
        </w:tc>
        <w:tc>
          <w:tcPr>
            <w:tcW w:w="2882" w:type="dxa"/>
          </w:tcPr>
          <w:p w:rsidR="009B1A0B" w:rsidRDefault="009B1A0B" w:rsidP="009B1A0B">
            <w:pPr>
              <w:jc w:val="both"/>
            </w:pPr>
            <w:r>
              <w:t>3.5</w:t>
            </w:r>
          </w:p>
        </w:tc>
      </w:tr>
      <w:tr w:rsidR="009B1A0B" w:rsidTr="009B1A0B"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 xml:space="preserve">Acero </w:t>
            </w:r>
            <w:r w:rsidR="007F7879">
              <w:t>galvanizado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0.014</w:t>
            </w:r>
          </w:p>
        </w:tc>
        <w:tc>
          <w:tcPr>
            <w:tcW w:w="2882" w:type="dxa"/>
          </w:tcPr>
          <w:p w:rsidR="009B1A0B" w:rsidRDefault="007F7879" w:rsidP="009B1A0B">
            <w:pPr>
              <w:jc w:val="both"/>
            </w:pPr>
            <w:r>
              <w:t>5.0</w:t>
            </w:r>
          </w:p>
        </w:tc>
      </w:tr>
      <w:tr w:rsidR="009B1A0B" w:rsidTr="009B1A0B">
        <w:tc>
          <w:tcPr>
            <w:tcW w:w="2881" w:type="dxa"/>
          </w:tcPr>
          <w:p w:rsidR="009B1A0B" w:rsidRDefault="007F7879" w:rsidP="009B1A0B">
            <w:pPr>
              <w:jc w:val="both"/>
            </w:pPr>
            <w:r>
              <w:t>Acero sin revestimiento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0.014</w:t>
            </w:r>
          </w:p>
        </w:tc>
        <w:tc>
          <w:tcPr>
            <w:tcW w:w="2882" w:type="dxa"/>
          </w:tcPr>
          <w:p w:rsidR="009B1A0B" w:rsidRDefault="007F7879" w:rsidP="009B1A0B">
            <w:pPr>
              <w:jc w:val="both"/>
            </w:pPr>
            <w:r>
              <w:t>5.0</w:t>
            </w:r>
          </w:p>
        </w:tc>
      </w:tr>
      <w:tr w:rsidR="009B1A0B" w:rsidTr="009B1A0B">
        <w:tc>
          <w:tcPr>
            <w:tcW w:w="2881" w:type="dxa"/>
          </w:tcPr>
          <w:p w:rsidR="009B1A0B" w:rsidRDefault="007F7879" w:rsidP="009B1A0B">
            <w:pPr>
              <w:jc w:val="both"/>
            </w:pPr>
            <w:r>
              <w:t>Acero con revestimiento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0.044</w:t>
            </w:r>
          </w:p>
        </w:tc>
        <w:tc>
          <w:tcPr>
            <w:tcW w:w="2882" w:type="dxa"/>
          </w:tcPr>
          <w:p w:rsidR="009B1A0B" w:rsidRDefault="007F7879" w:rsidP="009B1A0B">
            <w:pPr>
              <w:jc w:val="both"/>
            </w:pPr>
            <w:r>
              <w:t>5.0</w:t>
            </w:r>
          </w:p>
        </w:tc>
      </w:tr>
      <w:tr w:rsidR="009B1A0B" w:rsidTr="009B1A0B">
        <w:tc>
          <w:tcPr>
            <w:tcW w:w="2881" w:type="dxa"/>
          </w:tcPr>
          <w:p w:rsidR="009B1A0B" w:rsidRDefault="007F7879" w:rsidP="009B1A0B">
            <w:pPr>
              <w:jc w:val="both"/>
            </w:pPr>
            <w:r>
              <w:t>Poli cloruro de  Vinilo (P.V.C)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0.009</w:t>
            </w:r>
          </w:p>
        </w:tc>
        <w:tc>
          <w:tcPr>
            <w:tcW w:w="2882" w:type="dxa"/>
          </w:tcPr>
          <w:p w:rsidR="009B1A0B" w:rsidRDefault="007F7879" w:rsidP="009B1A0B">
            <w:pPr>
              <w:jc w:val="both"/>
            </w:pPr>
            <w:r>
              <w:t>5.0</w:t>
            </w:r>
          </w:p>
        </w:tc>
      </w:tr>
      <w:tr w:rsidR="009B1A0B" w:rsidTr="009B1A0B">
        <w:tc>
          <w:tcPr>
            <w:tcW w:w="2881" w:type="dxa"/>
          </w:tcPr>
          <w:p w:rsidR="009B1A0B" w:rsidRDefault="007F7879" w:rsidP="009B1A0B">
            <w:pPr>
              <w:jc w:val="both"/>
            </w:pPr>
            <w:r>
              <w:t>Poli etileno de alta densidad (PEAD)</w:t>
            </w:r>
          </w:p>
        </w:tc>
        <w:tc>
          <w:tcPr>
            <w:tcW w:w="2881" w:type="dxa"/>
          </w:tcPr>
          <w:p w:rsidR="009B1A0B" w:rsidRDefault="009B1A0B" w:rsidP="009B1A0B">
            <w:pPr>
              <w:jc w:val="both"/>
            </w:pPr>
            <w:r>
              <w:t>0.009</w:t>
            </w:r>
          </w:p>
        </w:tc>
        <w:tc>
          <w:tcPr>
            <w:tcW w:w="2882" w:type="dxa"/>
          </w:tcPr>
          <w:p w:rsidR="009B1A0B" w:rsidRDefault="007F7879" w:rsidP="009B1A0B">
            <w:pPr>
              <w:jc w:val="both"/>
            </w:pPr>
            <w:r>
              <w:t>5.0</w:t>
            </w:r>
          </w:p>
        </w:tc>
      </w:tr>
    </w:tbl>
    <w:p w:rsidR="009B1A0B" w:rsidRPr="0085519C" w:rsidRDefault="009B1A0B" w:rsidP="009B1A0B">
      <w:pPr>
        <w:jc w:val="both"/>
        <w:rPr>
          <w:b/>
        </w:rPr>
      </w:pPr>
    </w:p>
    <w:p w:rsidR="0085519C" w:rsidRPr="0085519C" w:rsidRDefault="0085519C" w:rsidP="009B1A0B">
      <w:pPr>
        <w:jc w:val="both"/>
        <w:rPr>
          <w:b/>
        </w:rPr>
      </w:pPr>
    </w:p>
    <w:p w:rsidR="0085519C" w:rsidRPr="0085519C" w:rsidRDefault="0087271D" w:rsidP="009B1A0B">
      <w:pPr>
        <w:jc w:val="both"/>
        <w:rPr>
          <w:b/>
        </w:rPr>
      </w:pPr>
      <w:r w:rsidRPr="0085519C">
        <w:rPr>
          <w:b/>
        </w:rPr>
        <w:t>Selección de tuberías:</w:t>
      </w:r>
    </w:p>
    <w:p w:rsidR="0085519C" w:rsidRDefault="0085519C" w:rsidP="009B1A0B">
      <w:pPr>
        <w:jc w:val="both"/>
      </w:pPr>
    </w:p>
    <w:p w:rsidR="00492546" w:rsidRDefault="0087271D" w:rsidP="009B1A0B">
      <w:pPr>
        <w:jc w:val="both"/>
      </w:pPr>
      <w:r>
        <w:t xml:space="preserve"> En cada proyecto se autorizara la tubería que se deberá emplear, de acuerdo a la zona que se instalara, en función de la tubería que exista en la zona de aledaña y para evitar problemas posteriores por deficiencias y p</w:t>
      </w:r>
      <w:r w:rsidR="0085519C">
        <w:t>o</w:t>
      </w:r>
      <w:r>
        <w:t>r las características especiales en los tipos de suelos, cuya determinación</w:t>
      </w:r>
      <w:r w:rsidR="00450251">
        <w:t xml:space="preserve"> se </w:t>
      </w:r>
      <w:r w:rsidR="0085519C">
        <w:t>podrá</w:t>
      </w:r>
      <w:r>
        <w:t xml:space="preserve"> solicitar</w:t>
      </w:r>
      <w:r w:rsidR="0085519C">
        <w:t xml:space="preserve"> al responsable del proyecto de un estudio específico de mecánica de suelos.</w:t>
      </w:r>
    </w:p>
    <w:p w:rsidR="0085519C" w:rsidRDefault="0085519C" w:rsidP="009B1A0B">
      <w:pPr>
        <w:jc w:val="both"/>
      </w:pPr>
    </w:p>
    <w:p w:rsidR="0085519C" w:rsidRDefault="0085519C" w:rsidP="009B1A0B">
      <w:pPr>
        <w:jc w:val="both"/>
      </w:pPr>
    </w:p>
    <w:p w:rsidR="0085519C" w:rsidRDefault="0085519C" w:rsidP="009B1A0B">
      <w:pPr>
        <w:jc w:val="both"/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3F0B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P</w:t>
      </w:r>
      <w:r w:rsidR="00363F0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RESENTACIÓN </w:t>
      </w:r>
    </w:p>
    <w:p w:rsidR="00363F0B" w:rsidRDefault="00363F0B" w:rsidP="00363F0B">
      <w:pPr>
        <w:pStyle w:val="Sinespaciado"/>
      </w:pPr>
    </w:p>
    <w:p w:rsidR="003E7E02" w:rsidRDefault="003E7E02" w:rsidP="00363F0B">
      <w:pPr>
        <w:pStyle w:val="Sinespaciado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55EBDB3" wp14:editId="4EA06920">
            <wp:simplePos x="0" y="0"/>
            <wp:positionH relativeFrom="column">
              <wp:posOffset>43815</wp:posOffset>
            </wp:positionH>
            <wp:positionV relativeFrom="paragraph">
              <wp:posOffset>143510</wp:posOffset>
            </wp:positionV>
            <wp:extent cx="4419600" cy="3290147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8" t="19184" r="30906" b="31895"/>
                    <a:stretch/>
                  </pic:blipFill>
                  <pic:spPr bwMode="auto">
                    <a:xfrm>
                      <a:off x="0" y="0"/>
                      <a:ext cx="4421459" cy="329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  <w:bookmarkStart w:id="0" w:name="_GoBack"/>
      <w:bookmarkEnd w:id="0"/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85519C" w:rsidP="00363F0B">
      <w:pPr>
        <w:pStyle w:val="Sinespaciado"/>
      </w:pPr>
      <w:proofErr w:type="spellStart"/>
      <w:r>
        <w:t>Form</w:t>
      </w:r>
      <w:proofErr w:type="spellEnd"/>
      <w:r>
        <w:t xml:space="preserve"> 1</w:t>
      </w: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&lt;</w:t>
      </w:r>
      <w:proofErr w:type="spellStart"/>
      <w:r>
        <w:t>vcl.h</w:t>
      </w:r>
      <w:proofErr w:type="spellEnd"/>
      <w:r>
        <w:t>&gt;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hdrstop</w:t>
      </w:r>
      <w:proofErr w:type="spellEnd"/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frmPrincipal.h</w:t>
      </w:r>
      <w:proofErr w:type="spellEnd"/>
      <w:r>
        <w:t>"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rugosidad.h</w:t>
      </w:r>
      <w:proofErr w:type="spellEnd"/>
      <w:r>
        <w:t>"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volumen.h</w:t>
      </w:r>
      <w:proofErr w:type="spellEnd"/>
      <w:r>
        <w:t>"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proofErr w:type="gramStart"/>
      <w:r>
        <w:t>package</w:t>
      </w:r>
      <w:proofErr w:type="spellEnd"/>
      <w:r>
        <w:t>(</w:t>
      </w:r>
      <w:proofErr w:type="spellStart"/>
      <w:proofErr w:type="gramEnd"/>
      <w:r>
        <w:t>smart_init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"*.</w:t>
      </w:r>
      <w:proofErr w:type="spellStart"/>
      <w:r>
        <w:t>dfm</w:t>
      </w:r>
      <w:proofErr w:type="spellEnd"/>
      <w:r>
        <w:t>"</w:t>
      </w:r>
    </w:p>
    <w:p w:rsidR="00363F0B" w:rsidRDefault="00363F0B" w:rsidP="00363F0B">
      <w:pPr>
        <w:pStyle w:val="Sinespaciado"/>
      </w:pPr>
      <w:proofErr w:type="spellStart"/>
      <w:r>
        <w:t>TfrmMain</w:t>
      </w:r>
      <w:proofErr w:type="spellEnd"/>
      <w:r>
        <w:t xml:space="preserve"> *</w:t>
      </w:r>
      <w:proofErr w:type="spellStart"/>
      <w:r>
        <w:t>frmMain</w:t>
      </w:r>
      <w:proofErr w:type="spellEnd"/>
      <w:r>
        <w:t>;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r>
        <w:t>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TfrmMain</w:t>
      </w:r>
      <w:proofErr w:type="spellEnd"/>
      <w:proofErr w:type="gramStart"/>
      <w:r>
        <w:t>::</w:t>
      </w:r>
      <w:proofErr w:type="spellStart"/>
      <w:r>
        <w:t>TfrmMain</w:t>
      </w:r>
      <w:proofErr w:type="spellEnd"/>
      <w:proofErr w:type="gramEnd"/>
      <w:r>
        <w:t>(</w:t>
      </w:r>
      <w:proofErr w:type="spellStart"/>
      <w:r>
        <w:t>TComponent</w:t>
      </w:r>
      <w:proofErr w:type="spellEnd"/>
      <w:r>
        <w:t xml:space="preserve">* </w:t>
      </w:r>
      <w:proofErr w:type="spellStart"/>
      <w:r>
        <w:t>Owner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 xml:space="preserve">        : </w:t>
      </w:r>
      <w:proofErr w:type="spellStart"/>
      <w:proofErr w:type="gramStart"/>
      <w:r>
        <w:t>TForm</w:t>
      </w:r>
      <w:proofErr w:type="spellEnd"/>
      <w:r>
        <w:t>(</w:t>
      </w:r>
      <w:proofErr w:type="spellStart"/>
      <w:proofErr w:type="gramEnd"/>
      <w:r>
        <w:t>Owner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TfrmMain</w:t>
      </w:r>
      <w:proofErr w:type="spellEnd"/>
      <w:r>
        <w:t>::Salir1Click(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Close</w:t>
      </w:r>
      <w:proofErr w:type="spellEnd"/>
      <w:r>
        <w:t>(</w:t>
      </w:r>
      <w:proofErr w:type="gramEnd"/>
      <w:r>
        <w:t xml:space="preserve">);        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lastRenderedPageBreak/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TfrmMain</w:t>
      </w:r>
      <w:proofErr w:type="spellEnd"/>
      <w:r>
        <w:t>::N1Click(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      </w:t>
      </w:r>
      <w:proofErr w:type="spellStart"/>
      <w:proofErr w:type="gramStart"/>
      <w:r>
        <w:t>frmRugosidad</w:t>
      </w:r>
      <w:proofErr w:type="spellEnd"/>
      <w:proofErr w:type="gramEnd"/>
      <w:r>
        <w:t>-&gt;Show();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TfrmMain</w:t>
      </w:r>
      <w:proofErr w:type="spellEnd"/>
      <w:r>
        <w:t>::VolmenTotal1Click(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     </w:t>
      </w:r>
      <w:proofErr w:type="spellStart"/>
      <w:proofErr w:type="gramStart"/>
      <w:r>
        <w:t>frmVolumen</w:t>
      </w:r>
      <w:proofErr w:type="spellEnd"/>
      <w:proofErr w:type="gramEnd"/>
      <w:r>
        <w:t>-&gt;Show();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/>
    <w:p w:rsidR="00363F0B" w:rsidRDefault="00363F0B" w:rsidP="00363F0B"/>
    <w:p w:rsidR="00D43A49" w:rsidRDefault="00D43A49" w:rsidP="00363F0B"/>
    <w:p w:rsidR="00D43A49" w:rsidRDefault="00D43A49" w:rsidP="00363F0B"/>
    <w:p w:rsidR="00D43A49" w:rsidRDefault="00D43A49" w:rsidP="00363F0B"/>
    <w:p w:rsidR="00D43A49" w:rsidRDefault="00D43A49" w:rsidP="00363F0B"/>
    <w:p w:rsidR="00363F0B" w:rsidRDefault="00363F0B" w:rsidP="00363F0B"/>
    <w:p w:rsidR="00363F0B" w:rsidRDefault="00363F0B" w:rsidP="00363F0B"/>
    <w:p w:rsidR="00363F0B" w:rsidRDefault="00363F0B" w:rsidP="00363F0B"/>
    <w:p w:rsidR="00B1078A" w:rsidRDefault="00B1078A" w:rsidP="00363F0B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1078A" w:rsidRDefault="00B1078A" w:rsidP="00363F0B">
      <w:pP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3F0B" w:rsidRDefault="00363F0B" w:rsidP="00363F0B">
      <w:pPr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RUGOSIDAD</w:t>
      </w:r>
      <w:r w:rsidR="0085519C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Y VELOCIDAD MÁXIMA</w:t>
      </w:r>
      <w:r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363F0B" w:rsidRDefault="003E7E02" w:rsidP="00363F0B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D4E6FCD" wp14:editId="7523FF16">
            <wp:simplePos x="0" y="0"/>
            <wp:positionH relativeFrom="column">
              <wp:posOffset>-3810</wp:posOffset>
            </wp:positionH>
            <wp:positionV relativeFrom="paragraph">
              <wp:posOffset>186055</wp:posOffset>
            </wp:positionV>
            <wp:extent cx="4057650" cy="32956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6" t="18194" r="30687" b="15304"/>
                    <a:stretch/>
                  </pic:blipFill>
                  <pic:spPr bwMode="auto">
                    <a:xfrm>
                      <a:off x="0" y="0"/>
                      <a:ext cx="4062613" cy="329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3E7E02" w:rsidP="00363F0B"/>
    <w:p w:rsidR="003E7E02" w:rsidRDefault="0085519C" w:rsidP="00363F0B">
      <w:proofErr w:type="spellStart"/>
      <w:r>
        <w:t>Form</w:t>
      </w:r>
      <w:proofErr w:type="spellEnd"/>
      <w:r>
        <w:t xml:space="preserve"> 2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&lt;</w:t>
      </w:r>
      <w:proofErr w:type="spellStart"/>
      <w:r>
        <w:t>vcl.h</w:t>
      </w:r>
      <w:proofErr w:type="spellEnd"/>
      <w:r>
        <w:t>&gt;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hdrstop</w:t>
      </w:r>
      <w:proofErr w:type="spellEnd"/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rugosidad.h</w:t>
      </w:r>
      <w:proofErr w:type="spellEnd"/>
      <w:r>
        <w:t>"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proofErr w:type="gramStart"/>
      <w:r>
        <w:t>package</w:t>
      </w:r>
      <w:proofErr w:type="spellEnd"/>
      <w:r>
        <w:t>(</w:t>
      </w:r>
      <w:proofErr w:type="spellStart"/>
      <w:proofErr w:type="gramEnd"/>
      <w:r>
        <w:t>smart_init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"*.</w:t>
      </w:r>
      <w:proofErr w:type="spellStart"/>
      <w:r>
        <w:t>dfm</w:t>
      </w:r>
      <w:proofErr w:type="spellEnd"/>
      <w:r>
        <w:t>"</w:t>
      </w:r>
    </w:p>
    <w:p w:rsidR="00363F0B" w:rsidRDefault="00363F0B" w:rsidP="00363F0B">
      <w:pPr>
        <w:pStyle w:val="Sinespaciado"/>
      </w:pPr>
      <w:proofErr w:type="spellStart"/>
      <w:r>
        <w:t>TfrmRugosidad</w:t>
      </w:r>
      <w:proofErr w:type="spellEnd"/>
      <w:r>
        <w:t xml:space="preserve"> *</w:t>
      </w:r>
      <w:proofErr w:type="spellStart"/>
      <w:r>
        <w:t>frmRugosidad</w:t>
      </w:r>
      <w:proofErr w:type="spellEnd"/>
      <w:r>
        <w:t>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double</w:t>
      </w:r>
      <w:proofErr w:type="spellEnd"/>
      <w:proofErr w:type="gramEnd"/>
      <w:r>
        <w:t xml:space="preserve"> Coeficiente, </w:t>
      </w:r>
      <w:proofErr w:type="spellStart"/>
      <w:r>
        <w:t>CoeficienteVolumen</w:t>
      </w:r>
      <w:proofErr w:type="spellEnd"/>
      <w:r>
        <w:t>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r>
        <w:t>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TfrmRugosidad</w:t>
      </w:r>
      <w:proofErr w:type="spellEnd"/>
      <w:proofErr w:type="gramStart"/>
      <w:r>
        <w:t>::</w:t>
      </w:r>
      <w:proofErr w:type="spellStart"/>
      <w:r>
        <w:t>TfrmRugosidad</w:t>
      </w:r>
      <w:proofErr w:type="spellEnd"/>
      <w:proofErr w:type="gramEnd"/>
      <w:r>
        <w:t>(</w:t>
      </w:r>
      <w:proofErr w:type="spellStart"/>
      <w:r>
        <w:t>TComponent</w:t>
      </w:r>
      <w:proofErr w:type="spellEnd"/>
      <w:r>
        <w:t xml:space="preserve">* </w:t>
      </w:r>
      <w:proofErr w:type="spellStart"/>
      <w:r>
        <w:t>Owner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 xml:space="preserve">        : </w:t>
      </w:r>
      <w:proofErr w:type="spellStart"/>
      <w:proofErr w:type="gramStart"/>
      <w:r>
        <w:t>TForm</w:t>
      </w:r>
      <w:proofErr w:type="spellEnd"/>
      <w:r>
        <w:t>(</w:t>
      </w:r>
      <w:proofErr w:type="spellStart"/>
      <w:proofErr w:type="gramEnd"/>
      <w:r>
        <w:t>Owner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TfrmRugosidad</w:t>
      </w:r>
      <w:proofErr w:type="spellEnd"/>
      <w:r>
        <w:t>::</w:t>
      </w:r>
      <w:proofErr w:type="spellStart"/>
      <w:r>
        <w:t>btnCalcularClick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       Coeficiente = 0;</w:t>
      </w:r>
    </w:p>
    <w:p w:rsidR="00363F0B" w:rsidRDefault="00363F0B" w:rsidP="00363F0B">
      <w:pPr>
        <w:pStyle w:val="Sinespaciado"/>
      </w:pPr>
      <w:r>
        <w:lastRenderedPageBreak/>
        <w:t xml:space="preserve">        GroupBox1-&gt;Visible = false;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 xml:space="preserve">ComboBox1-&gt;Text == "Concreto </w:t>
      </w:r>
      <w:proofErr w:type="spellStart"/>
      <w:r>
        <w:t>Presforzado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Coeficiente = 0.012;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(ComboBox1-&gt;Text == "Acero Galvanizado")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Coeficiente = 0.014;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(ComboBox1-&gt;Text == "Acero sin revestimiento")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Coeficiente = 0.014;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(ComboBox1-&gt;Text == "Acero con Revestimiento")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Coeficiente = 0.044;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(ComboBox1-&gt;Text == "</w:t>
      </w:r>
      <w:proofErr w:type="spellStart"/>
      <w:r>
        <w:t>Policloruro</w:t>
      </w:r>
      <w:proofErr w:type="spellEnd"/>
      <w:r>
        <w:t xml:space="preserve"> de vinilo")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Coeficiente = 0.009;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(ComboBox1-&gt;Text == "Polietileno de alta densidad")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Coeficiente = 0.009;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spellStart"/>
      <w:proofErr w:type="gramEnd"/>
      <w:r>
        <w:t>Diametro</w:t>
      </w:r>
      <w:proofErr w:type="spellEnd"/>
      <w:r>
        <w:t>-&gt;</w:t>
      </w:r>
      <w:proofErr w:type="spellStart"/>
      <w:r>
        <w:t>Text.Length</w:t>
      </w:r>
      <w:proofErr w:type="spellEnd"/>
      <w:r>
        <w:t>()&gt;0)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Coeficiente&gt;0)</w:t>
      </w:r>
    </w:p>
    <w:p w:rsidR="00363F0B" w:rsidRDefault="00363F0B" w:rsidP="00363F0B">
      <w:pPr>
        <w:pStyle w:val="Sinespaciado"/>
      </w:pPr>
      <w:r>
        <w:t xml:space="preserve">           {</w:t>
      </w:r>
    </w:p>
    <w:p w:rsidR="00363F0B" w:rsidRDefault="00363F0B" w:rsidP="00363F0B">
      <w:pPr>
        <w:pStyle w:val="Sinespaciado"/>
      </w:pPr>
      <w:r>
        <w:t xml:space="preserve">               </w:t>
      </w:r>
      <w:proofErr w:type="gramStart"/>
      <w:r>
        <w:t>try</w:t>
      </w:r>
      <w:proofErr w:type="gramEnd"/>
    </w:p>
    <w:p w:rsidR="00363F0B" w:rsidRDefault="00363F0B" w:rsidP="00363F0B">
      <w:pPr>
        <w:pStyle w:val="Sinespaciado"/>
      </w:pPr>
      <w:r>
        <w:t xml:space="preserve">               {</w:t>
      </w:r>
    </w:p>
    <w:p w:rsidR="00363F0B" w:rsidRDefault="00363F0B" w:rsidP="00363F0B">
      <w:pPr>
        <w:pStyle w:val="Sinespaciado"/>
      </w:pPr>
      <w:r>
        <w:t xml:space="preserve">                        //Calculo</w:t>
      </w:r>
    </w:p>
    <w:p w:rsidR="00363F0B" w:rsidRDefault="00363F0B" w:rsidP="00363F0B">
      <w:pPr>
        <w:pStyle w:val="Sinespaciado"/>
      </w:pPr>
      <w:r>
        <w:t xml:space="preserve">                        </w:t>
      </w:r>
      <w:proofErr w:type="spellStart"/>
      <w:proofErr w:type="gramStart"/>
      <w:r>
        <w:t>double</w:t>
      </w:r>
      <w:proofErr w:type="spellEnd"/>
      <w:proofErr w:type="gramEnd"/>
      <w:r>
        <w:t xml:space="preserve"> </w:t>
      </w:r>
      <w:proofErr w:type="spellStart"/>
      <w:r>
        <w:t>Temp</w:t>
      </w:r>
      <w:proofErr w:type="spellEnd"/>
      <w:r>
        <w:t>=0;</w:t>
      </w:r>
    </w:p>
    <w:p w:rsidR="00363F0B" w:rsidRDefault="00363F0B" w:rsidP="00363F0B">
      <w:pPr>
        <w:pStyle w:val="Sinespaciado"/>
      </w:pPr>
      <w:r>
        <w:t xml:space="preserve">                        </w:t>
      </w:r>
      <w:proofErr w:type="spellStart"/>
      <w:r>
        <w:t>Temp</w:t>
      </w:r>
      <w:proofErr w:type="spellEnd"/>
      <w:r>
        <w:t xml:space="preserve"> = </w:t>
      </w:r>
      <w:proofErr w:type="spellStart"/>
      <w:r>
        <w:t>Diametro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>);</w:t>
      </w:r>
    </w:p>
    <w:p w:rsidR="00363F0B" w:rsidRDefault="00363F0B" w:rsidP="00363F0B">
      <w:pPr>
        <w:pStyle w:val="Sinespaciado"/>
      </w:pPr>
      <w:r>
        <w:t xml:space="preserve">                        </w:t>
      </w:r>
      <w:proofErr w:type="spellStart"/>
      <w:r>
        <w:t>Temp</w:t>
      </w:r>
      <w:proofErr w:type="spellEnd"/>
      <w:r>
        <w:t xml:space="preserve"> = </w:t>
      </w:r>
      <w:proofErr w:type="spellStart"/>
      <w:r>
        <w:t>Temp</w:t>
      </w:r>
      <w:proofErr w:type="spellEnd"/>
      <w:r>
        <w:t xml:space="preserve"> * Coeficiente;</w:t>
      </w:r>
    </w:p>
    <w:p w:rsidR="00363F0B" w:rsidRDefault="00363F0B" w:rsidP="00363F0B">
      <w:pPr>
        <w:pStyle w:val="Sinespaciado"/>
      </w:pPr>
      <w:r>
        <w:t xml:space="preserve">                        Resultado-&gt;Text = </w:t>
      </w:r>
      <w:proofErr w:type="spellStart"/>
      <w:r>
        <w:t>Temp</w:t>
      </w:r>
      <w:proofErr w:type="spellEnd"/>
      <w:r>
        <w:t>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           GroupBox1-&gt;Visible = true;</w:t>
      </w:r>
    </w:p>
    <w:p w:rsidR="00363F0B" w:rsidRDefault="00363F0B" w:rsidP="00363F0B">
      <w:pPr>
        <w:pStyle w:val="Sinespaciado"/>
      </w:pPr>
      <w:r>
        <w:t xml:space="preserve">                }</w:t>
      </w:r>
    </w:p>
    <w:p w:rsidR="00363F0B" w:rsidRDefault="00363F0B" w:rsidP="00363F0B">
      <w:pPr>
        <w:pStyle w:val="Sinespaciado"/>
      </w:pPr>
      <w:r>
        <w:t xml:space="preserve">                </w:t>
      </w:r>
      <w:proofErr w:type="gramStart"/>
      <w:r>
        <w:t>catch</w:t>
      </w:r>
      <w:proofErr w:type="gramEnd"/>
      <w:r>
        <w:t xml:space="preserve"> (</w:t>
      </w:r>
      <w:proofErr w:type="spellStart"/>
      <w:r>
        <w:t>Exception</w:t>
      </w:r>
      <w:proofErr w:type="spellEnd"/>
      <w:r>
        <w:t xml:space="preserve"> &amp;</w:t>
      </w:r>
      <w:proofErr w:type="spellStart"/>
      <w:r>
        <w:t>VCLException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 xml:space="preserve">                {</w:t>
      </w:r>
    </w:p>
    <w:p w:rsidR="00363F0B" w:rsidRDefault="00363F0B" w:rsidP="00363F0B">
      <w:pPr>
        <w:pStyle w:val="Sinespaciado"/>
      </w:pPr>
      <w:r>
        <w:t xml:space="preserve">                  </w:t>
      </w:r>
      <w:proofErr w:type="spellStart"/>
      <w:proofErr w:type="gramStart"/>
      <w:r>
        <w:t>ShowMessage</w:t>
      </w:r>
      <w:proofErr w:type="spellEnd"/>
      <w:r>
        <w:t>(</w:t>
      </w:r>
      <w:proofErr w:type="gramEnd"/>
      <w:r>
        <w:t xml:space="preserve">"Error: " + </w:t>
      </w:r>
      <w:proofErr w:type="spellStart"/>
      <w:r>
        <w:t>VCLException.Message</w:t>
      </w:r>
      <w:proofErr w:type="spellEnd"/>
      <w:r>
        <w:t>);</w:t>
      </w:r>
    </w:p>
    <w:p w:rsidR="00363F0B" w:rsidRDefault="00363F0B" w:rsidP="00363F0B">
      <w:pPr>
        <w:pStyle w:val="Sinespaciado"/>
      </w:pPr>
      <w:r>
        <w:t xml:space="preserve">                };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}</w:t>
      </w:r>
      <w:proofErr w:type="spellStart"/>
      <w:proofErr w:type="gramStart"/>
      <w:r>
        <w:t>else</w:t>
      </w:r>
      <w:proofErr w:type="spellEnd"/>
      <w:proofErr w:type="gramEnd"/>
    </w:p>
    <w:p w:rsidR="00363F0B" w:rsidRDefault="00363F0B" w:rsidP="00363F0B">
      <w:pPr>
        <w:pStyle w:val="Sinespaciado"/>
      </w:pPr>
      <w:r>
        <w:t xml:space="preserve">           {</w:t>
      </w:r>
    </w:p>
    <w:p w:rsidR="00363F0B" w:rsidRDefault="00363F0B" w:rsidP="00363F0B">
      <w:pPr>
        <w:pStyle w:val="Sinespaciado"/>
      </w:pPr>
      <w:r>
        <w:lastRenderedPageBreak/>
        <w:t xml:space="preserve">                //Poner Mensaje</w:t>
      </w:r>
    </w:p>
    <w:p w:rsidR="00363F0B" w:rsidRDefault="00363F0B" w:rsidP="00363F0B">
      <w:pPr>
        <w:pStyle w:val="Sinespaciado"/>
      </w:pPr>
      <w:r>
        <w:t xml:space="preserve">                </w:t>
      </w:r>
      <w:proofErr w:type="spellStart"/>
      <w:proofErr w:type="gramStart"/>
      <w:r>
        <w:t>ShowMessage</w:t>
      </w:r>
      <w:proofErr w:type="spellEnd"/>
      <w:r>
        <w:t>(</w:t>
      </w:r>
      <w:proofErr w:type="gramEnd"/>
      <w:r>
        <w:t>"No seas burro");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}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TfrmRugosidad</w:t>
      </w:r>
      <w:proofErr w:type="spellEnd"/>
      <w:r>
        <w:t>::btmcalcular2Click(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r>
        <w:t>CoeficienteVolumen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r>
        <w:t xml:space="preserve">        GroupBox2-&gt;Visible = false;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 xml:space="preserve">ComboBox2-&gt;Text == "Concreto </w:t>
      </w:r>
      <w:proofErr w:type="spellStart"/>
      <w:r>
        <w:t>presforzado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</w:t>
      </w:r>
      <w:proofErr w:type="spellStart"/>
      <w:r>
        <w:t>CoeficienteVolumen</w:t>
      </w:r>
      <w:proofErr w:type="spellEnd"/>
      <w:r>
        <w:t xml:space="preserve"> = 3.5;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ComboBox2-&gt;Text == "Acero galvanizado")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</w:t>
      </w:r>
      <w:proofErr w:type="spellStart"/>
      <w:r>
        <w:t>CoeficienteVolumen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ComboBox2-&gt;Text == "Acero sin revestimiento")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</w:t>
      </w:r>
      <w:proofErr w:type="spellStart"/>
      <w:r>
        <w:t>CoeficienteVolumen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ComboBox2-&gt;Text == "Acero con revestimiento")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</w:t>
      </w:r>
      <w:proofErr w:type="spellStart"/>
      <w:r>
        <w:t>CoeficienteVolumen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ComboBox2-&gt;Text == "</w:t>
      </w:r>
      <w:proofErr w:type="spellStart"/>
      <w:r>
        <w:t>Policloruro</w:t>
      </w:r>
      <w:proofErr w:type="spellEnd"/>
      <w:r>
        <w:t xml:space="preserve"> de Vinilo")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</w:t>
      </w:r>
      <w:proofErr w:type="spellStart"/>
      <w:r>
        <w:t>CoeficienteVolumen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ComboBox2-&gt;Text == "Polietileno de alta densidad")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</w:t>
      </w:r>
      <w:proofErr w:type="spellStart"/>
      <w:r>
        <w:t>CoeficienteVolumen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spellStart"/>
      <w:proofErr w:type="gramEnd"/>
      <w:r>
        <w:t>Diametro</w:t>
      </w:r>
      <w:proofErr w:type="spellEnd"/>
      <w:r>
        <w:t>-&gt;</w:t>
      </w:r>
      <w:proofErr w:type="spellStart"/>
      <w:r>
        <w:t>Text.Length</w:t>
      </w:r>
      <w:proofErr w:type="spellEnd"/>
      <w:r>
        <w:t>()&gt;0)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spellStart"/>
      <w:proofErr w:type="gramEnd"/>
      <w:r>
        <w:t>CoeficienteVolumen</w:t>
      </w:r>
      <w:proofErr w:type="spellEnd"/>
      <w:r>
        <w:t>&gt;0)</w:t>
      </w:r>
    </w:p>
    <w:p w:rsidR="00363F0B" w:rsidRDefault="00363F0B" w:rsidP="00363F0B">
      <w:pPr>
        <w:pStyle w:val="Sinespaciado"/>
      </w:pPr>
      <w:r>
        <w:t xml:space="preserve">           {</w:t>
      </w:r>
    </w:p>
    <w:p w:rsidR="00363F0B" w:rsidRDefault="00363F0B" w:rsidP="00363F0B">
      <w:pPr>
        <w:pStyle w:val="Sinespaciado"/>
      </w:pPr>
      <w:r>
        <w:t xml:space="preserve">               </w:t>
      </w:r>
      <w:proofErr w:type="gramStart"/>
      <w:r>
        <w:t>try</w:t>
      </w:r>
      <w:proofErr w:type="gramEnd"/>
    </w:p>
    <w:p w:rsidR="00363F0B" w:rsidRDefault="00363F0B" w:rsidP="00363F0B">
      <w:pPr>
        <w:pStyle w:val="Sinespaciado"/>
      </w:pPr>
      <w:r>
        <w:lastRenderedPageBreak/>
        <w:t xml:space="preserve">               {</w:t>
      </w:r>
    </w:p>
    <w:p w:rsidR="00363F0B" w:rsidRDefault="00363F0B" w:rsidP="00363F0B">
      <w:pPr>
        <w:pStyle w:val="Sinespaciado"/>
      </w:pPr>
      <w:r>
        <w:t xml:space="preserve">                        //Calculo</w:t>
      </w:r>
    </w:p>
    <w:p w:rsidR="00363F0B" w:rsidRDefault="00363F0B" w:rsidP="00363F0B">
      <w:pPr>
        <w:pStyle w:val="Sinespaciado"/>
      </w:pPr>
      <w:r>
        <w:t xml:space="preserve">                        </w:t>
      </w:r>
      <w:proofErr w:type="spellStart"/>
      <w:proofErr w:type="gramStart"/>
      <w:r>
        <w:t>double</w:t>
      </w:r>
      <w:proofErr w:type="spellEnd"/>
      <w:proofErr w:type="gramEnd"/>
      <w:r>
        <w:t xml:space="preserve"> </w:t>
      </w:r>
      <w:proofErr w:type="spellStart"/>
      <w:r>
        <w:t>Temp</w:t>
      </w:r>
      <w:proofErr w:type="spellEnd"/>
      <w:r>
        <w:t>=0;</w:t>
      </w:r>
    </w:p>
    <w:p w:rsidR="00363F0B" w:rsidRDefault="00363F0B" w:rsidP="00363F0B">
      <w:pPr>
        <w:pStyle w:val="Sinespaciado"/>
      </w:pPr>
      <w:r>
        <w:t xml:space="preserve">                        </w:t>
      </w:r>
      <w:proofErr w:type="spellStart"/>
      <w:r>
        <w:t>Temp</w:t>
      </w:r>
      <w:proofErr w:type="spellEnd"/>
      <w:r>
        <w:t xml:space="preserve"> = </w:t>
      </w:r>
      <w:proofErr w:type="spellStart"/>
      <w:r>
        <w:t>Diametro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>);</w:t>
      </w:r>
    </w:p>
    <w:p w:rsidR="00363F0B" w:rsidRDefault="00363F0B" w:rsidP="00363F0B">
      <w:pPr>
        <w:pStyle w:val="Sinespaciado"/>
      </w:pPr>
      <w:r>
        <w:t xml:space="preserve">                        </w:t>
      </w:r>
      <w:proofErr w:type="spellStart"/>
      <w:r>
        <w:t>Temp</w:t>
      </w:r>
      <w:proofErr w:type="spellEnd"/>
      <w:r>
        <w:t xml:space="preserve"> = </w:t>
      </w:r>
      <w:proofErr w:type="spellStart"/>
      <w:r>
        <w:t>Temp</w:t>
      </w:r>
      <w:proofErr w:type="spellEnd"/>
      <w:r>
        <w:t xml:space="preserve"> * </w:t>
      </w:r>
      <w:proofErr w:type="spellStart"/>
      <w:r>
        <w:t>CoeficienteVolumen</w:t>
      </w:r>
      <w:proofErr w:type="spellEnd"/>
      <w:r>
        <w:t>;</w:t>
      </w:r>
    </w:p>
    <w:p w:rsidR="00363F0B" w:rsidRDefault="00363F0B" w:rsidP="00363F0B">
      <w:pPr>
        <w:pStyle w:val="Sinespaciado"/>
      </w:pPr>
      <w:r>
        <w:t xml:space="preserve">                        R2-&gt;Text = </w:t>
      </w:r>
      <w:proofErr w:type="spellStart"/>
      <w:r>
        <w:t>Temp</w:t>
      </w:r>
      <w:proofErr w:type="spellEnd"/>
      <w:r>
        <w:t>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           GroupBox2-&gt;Visible = true;</w:t>
      </w:r>
    </w:p>
    <w:p w:rsidR="00363F0B" w:rsidRDefault="00363F0B" w:rsidP="00363F0B">
      <w:pPr>
        <w:pStyle w:val="Sinespaciado"/>
      </w:pPr>
      <w:r>
        <w:t xml:space="preserve">                }</w:t>
      </w:r>
    </w:p>
    <w:p w:rsidR="00363F0B" w:rsidRDefault="00363F0B" w:rsidP="00363F0B">
      <w:pPr>
        <w:pStyle w:val="Sinespaciado"/>
      </w:pPr>
      <w:r>
        <w:t xml:space="preserve">                </w:t>
      </w:r>
      <w:proofErr w:type="gramStart"/>
      <w:r>
        <w:t>catch</w:t>
      </w:r>
      <w:proofErr w:type="gramEnd"/>
      <w:r>
        <w:t xml:space="preserve"> (</w:t>
      </w:r>
      <w:proofErr w:type="spellStart"/>
      <w:r>
        <w:t>Exception</w:t>
      </w:r>
      <w:proofErr w:type="spellEnd"/>
      <w:r>
        <w:t xml:space="preserve"> &amp;</w:t>
      </w:r>
      <w:proofErr w:type="spellStart"/>
      <w:r>
        <w:t>VCLException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 xml:space="preserve">                {</w:t>
      </w:r>
    </w:p>
    <w:p w:rsidR="00363F0B" w:rsidRDefault="00363F0B" w:rsidP="00363F0B">
      <w:pPr>
        <w:pStyle w:val="Sinespaciado"/>
      </w:pPr>
      <w:r>
        <w:t xml:space="preserve">                  </w:t>
      </w:r>
      <w:proofErr w:type="spellStart"/>
      <w:proofErr w:type="gramStart"/>
      <w:r>
        <w:t>ShowMessage</w:t>
      </w:r>
      <w:proofErr w:type="spellEnd"/>
      <w:r>
        <w:t>(</w:t>
      </w:r>
      <w:proofErr w:type="gramEnd"/>
      <w:r>
        <w:t xml:space="preserve">"Error: " + </w:t>
      </w:r>
      <w:proofErr w:type="spellStart"/>
      <w:r>
        <w:t>VCLException.Message</w:t>
      </w:r>
      <w:proofErr w:type="spellEnd"/>
      <w:r>
        <w:t>);</w:t>
      </w:r>
    </w:p>
    <w:p w:rsidR="00363F0B" w:rsidRDefault="00363F0B" w:rsidP="00363F0B">
      <w:pPr>
        <w:pStyle w:val="Sinespaciado"/>
      </w:pPr>
      <w:r>
        <w:t xml:space="preserve">                };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/>
    <w:p w:rsidR="003E7E02" w:rsidRDefault="003E7E02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E7E02" w:rsidRDefault="003E7E02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3A49" w:rsidRDefault="00D43A49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5519C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63F0B" w:rsidRDefault="0085519C" w:rsidP="00363F0B">
      <w:pPr>
        <w:pStyle w:val="Sinespaciado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VOLÚ</w:t>
      </w:r>
      <w:r w:rsidR="00363F0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MEN.</w:t>
      </w:r>
    </w:p>
    <w:p w:rsidR="00363F0B" w:rsidRDefault="00363F0B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EE4AFDF" wp14:editId="163BB96F">
            <wp:simplePos x="0" y="0"/>
            <wp:positionH relativeFrom="column">
              <wp:posOffset>-89535</wp:posOffset>
            </wp:positionH>
            <wp:positionV relativeFrom="paragraph">
              <wp:posOffset>39370</wp:posOffset>
            </wp:positionV>
            <wp:extent cx="4710430" cy="37719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t="11920" r="35273" b="17499"/>
                    <a:stretch/>
                  </pic:blipFill>
                  <pic:spPr bwMode="auto">
                    <a:xfrm>
                      <a:off x="0" y="0"/>
                      <a:ext cx="471043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E7E02" w:rsidRDefault="003E7E02" w:rsidP="00363F0B">
      <w:pPr>
        <w:pStyle w:val="Sinespaciado"/>
      </w:pPr>
    </w:p>
    <w:p w:rsidR="00363F0B" w:rsidRDefault="0085519C" w:rsidP="00363F0B">
      <w:pPr>
        <w:pStyle w:val="Sinespaciado"/>
      </w:pPr>
      <w:proofErr w:type="spellStart"/>
      <w:r>
        <w:t>Form</w:t>
      </w:r>
      <w:proofErr w:type="spellEnd"/>
      <w:r>
        <w:t xml:space="preserve"> 3</w:t>
      </w:r>
    </w:p>
    <w:p w:rsidR="0085519C" w:rsidRDefault="0085519C" w:rsidP="00363F0B">
      <w:pPr>
        <w:pStyle w:val="Sinespaciado"/>
      </w:pPr>
    </w:p>
    <w:p w:rsidR="0085519C" w:rsidRDefault="0085519C" w:rsidP="00363F0B">
      <w:pPr>
        <w:pStyle w:val="Sinespaciado"/>
      </w:pP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&lt;</w:t>
      </w:r>
      <w:proofErr w:type="spellStart"/>
      <w:r>
        <w:t>vcl.h</w:t>
      </w:r>
      <w:proofErr w:type="spellEnd"/>
      <w:r>
        <w:t>&gt;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hdrstop</w:t>
      </w:r>
      <w:proofErr w:type="spellEnd"/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volumen.h</w:t>
      </w:r>
      <w:proofErr w:type="spellEnd"/>
      <w:r>
        <w:t>"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proofErr w:type="gramStart"/>
      <w:r>
        <w:t>package</w:t>
      </w:r>
      <w:proofErr w:type="spellEnd"/>
      <w:r>
        <w:t>(</w:t>
      </w:r>
      <w:proofErr w:type="spellStart"/>
      <w:proofErr w:type="gramEnd"/>
      <w:r>
        <w:t>smart_init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"*.</w:t>
      </w:r>
      <w:proofErr w:type="spellStart"/>
      <w:r>
        <w:t>dfm</w:t>
      </w:r>
      <w:proofErr w:type="spellEnd"/>
      <w:r>
        <w:t>"</w:t>
      </w:r>
    </w:p>
    <w:p w:rsidR="00363F0B" w:rsidRDefault="00363F0B" w:rsidP="00363F0B">
      <w:pPr>
        <w:pStyle w:val="Sinespaciado"/>
      </w:pPr>
      <w:proofErr w:type="spellStart"/>
      <w:r>
        <w:t>TfrmVolumen</w:t>
      </w:r>
      <w:proofErr w:type="spellEnd"/>
      <w:r>
        <w:t xml:space="preserve"> *</w:t>
      </w:r>
      <w:proofErr w:type="spellStart"/>
      <w:r>
        <w:t>frmVolumen</w:t>
      </w:r>
      <w:proofErr w:type="spellEnd"/>
      <w:r>
        <w:t>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VolHabitacional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VolComercial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VolReligiosos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VolHoteles</w:t>
      </w:r>
      <w:proofErr w:type="spellEnd"/>
      <w:r>
        <w:t>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VolSanitarios</w:t>
      </w:r>
      <w:proofErr w:type="spellEnd"/>
      <w:r>
        <w:t>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VolReclusorio</w:t>
      </w:r>
      <w:proofErr w:type="spellEnd"/>
      <w:r>
        <w:t>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VolClubes</w:t>
      </w:r>
      <w:proofErr w:type="spellEnd"/>
      <w:r>
        <w:t>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VolEscuelas</w:t>
      </w:r>
      <w:proofErr w:type="spellEnd"/>
      <w:r>
        <w:t>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VolBodegas</w:t>
      </w:r>
      <w:proofErr w:type="spellEnd"/>
      <w:r>
        <w:t>= 0;</w:t>
      </w:r>
    </w:p>
    <w:p w:rsidR="00363F0B" w:rsidRDefault="00363F0B" w:rsidP="00363F0B">
      <w:pPr>
        <w:pStyle w:val="Sinespaciado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VolEstacionamientos</w:t>
      </w:r>
      <w:proofErr w:type="spellEnd"/>
      <w:r>
        <w:t>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  <w:r>
        <w:t>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proofErr w:type="gramStart"/>
      <w:r>
        <w:t>::</w:t>
      </w:r>
      <w:proofErr w:type="spellStart"/>
      <w:r>
        <w:t>TfrmVolumen</w:t>
      </w:r>
      <w:proofErr w:type="spellEnd"/>
      <w:proofErr w:type="gramEnd"/>
      <w:r>
        <w:t>(</w:t>
      </w:r>
      <w:proofErr w:type="spellStart"/>
      <w:r>
        <w:t>TComponent</w:t>
      </w:r>
      <w:proofErr w:type="spellEnd"/>
      <w:r>
        <w:t xml:space="preserve">* </w:t>
      </w:r>
      <w:proofErr w:type="spellStart"/>
      <w:r>
        <w:t>Owner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 xml:space="preserve">        : </w:t>
      </w:r>
      <w:proofErr w:type="spellStart"/>
      <w:proofErr w:type="gramStart"/>
      <w:r>
        <w:t>TForm</w:t>
      </w:r>
      <w:proofErr w:type="spellEnd"/>
      <w:r>
        <w:t>(</w:t>
      </w:r>
      <w:proofErr w:type="spellStart"/>
      <w:proofErr w:type="gramEnd"/>
      <w:r>
        <w:t>Owner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::Button1Click(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r>
        <w:t>VolHabitacional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//--------  Habitacional ---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HABITACIONAL-&gt;Text == "Popular")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VolHabitacional</w:t>
      </w:r>
      <w:proofErr w:type="spellEnd"/>
      <w:r>
        <w:t xml:space="preserve"> = 280;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(HABITACIONAL-&gt;Text == "Medio")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VolHabitacional</w:t>
      </w:r>
      <w:proofErr w:type="spellEnd"/>
      <w:r>
        <w:t xml:space="preserve"> = 300;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(HABITACIONAL-&gt;Text == "De primera")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VolHabitacional</w:t>
      </w:r>
      <w:proofErr w:type="spellEnd"/>
      <w:r>
        <w:t xml:space="preserve"> = 400;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R1-&gt;Text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VolHabitacional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//---  comercial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r>
        <w:t>VolComercial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COMERCIAL-&gt;Text == "</w:t>
      </w:r>
      <w:proofErr w:type="spellStart"/>
      <w:r>
        <w:t>Area</w:t>
      </w:r>
      <w:proofErr w:type="spellEnd"/>
      <w:r>
        <w:t xml:space="preserve"> comercial construida")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VolComercial</w:t>
      </w:r>
      <w:proofErr w:type="spellEnd"/>
      <w:r>
        <w:t xml:space="preserve"> = 10;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(COMERCIAL-&gt;Text == "Establecimiento")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VolComercial</w:t>
      </w:r>
      <w:proofErr w:type="spellEnd"/>
      <w:r>
        <w:t>= 2;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(COMERCIAL-&gt;Text == "</w:t>
      </w:r>
      <w:proofErr w:type="spellStart"/>
      <w:r>
        <w:t>Area</w:t>
      </w:r>
      <w:proofErr w:type="spellEnd"/>
      <w:r>
        <w:t xml:space="preserve"> libre")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VolComercial</w:t>
      </w:r>
      <w:proofErr w:type="spellEnd"/>
      <w:r>
        <w:t>= 2;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(COMERCIAL-&gt;Text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VolComercial</w:t>
      </w:r>
      <w:proofErr w:type="spellEnd"/>
      <w:r>
        <w:t>= 5;</w:t>
      </w:r>
    </w:p>
    <w:p w:rsidR="00363F0B" w:rsidRDefault="00363F0B" w:rsidP="00363F0B">
      <w:pPr>
        <w:pStyle w:val="Sinespaciado"/>
      </w:pPr>
      <w:r>
        <w:lastRenderedPageBreak/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R2-&gt;Text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VolComercial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//---  Religiosos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</w:t>
      </w:r>
      <w:proofErr w:type="spellStart"/>
      <w:r>
        <w:t>VolReligiosos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RELIGIOSOS-&gt;Text == "Iglesia")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15;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"Asilo de ancianos")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400;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"Conventos")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300;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"Retiros religiosos")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200;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70;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</w:t>
      </w:r>
      <w:proofErr w:type="spellStart"/>
      <w:r>
        <w:t>Area</w:t>
      </w:r>
      <w:proofErr w:type="spellEnd"/>
      <w:r>
        <w:t xml:space="preserve"> libre")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2;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 xml:space="preserve"> con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VolReligiosos</w:t>
      </w:r>
      <w:proofErr w:type="spellEnd"/>
      <w:r>
        <w:t>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R3-&gt;Text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VolReligiosos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//---  Hoteles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</w:t>
      </w:r>
      <w:proofErr w:type="spellStart"/>
      <w:r>
        <w:t>VolHoteles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HOTELES-&gt;Text == "Hoteles de 4 y 5 estrellas")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 500;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"Hoteles y moteles de 2 y 3 estrellas")</w:t>
      </w:r>
    </w:p>
    <w:p w:rsidR="00363F0B" w:rsidRDefault="00363F0B" w:rsidP="00363F0B">
      <w:pPr>
        <w:pStyle w:val="Sinespaciado"/>
      </w:pPr>
      <w:r>
        <w:lastRenderedPageBreak/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 300;</w:t>
      </w:r>
    </w:p>
    <w:p w:rsidR="00363F0B" w:rsidRDefault="00363F0B" w:rsidP="00363F0B">
      <w:pPr>
        <w:pStyle w:val="Sinespaciado"/>
      </w:pPr>
      <w:r>
        <w:t xml:space="preserve">        }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"Hoteles de una estrella y posadas")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 200;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"Empleado")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=70;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 xml:space="preserve"> con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 5;</w:t>
      </w:r>
    </w:p>
    <w:p w:rsidR="00363F0B" w:rsidRDefault="00363F0B" w:rsidP="00363F0B">
      <w:pPr>
        <w:pStyle w:val="Sinespaciado"/>
      </w:pPr>
      <w:r>
        <w:t xml:space="preserve">        }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"Centro de convenciones")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 5;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"Salones para eventos especiales")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VolHoteles</w:t>
      </w:r>
      <w:proofErr w:type="spellEnd"/>
      <w:r>
        <w:t>= 30;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R4-&gt;Text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VolHoteles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//---  Sanitarios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r>
        <w:t>VolSanitarios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 xml:space="preserve">SANITARIO-&gt;Text == "Sanitario </w:t>
      </w:r>
      <w:proofErr w:type="spellStart"/>
      <w:r>
        <w:t>publico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VolSanitarios</w:t>
      </w:r>
      <w:proofErr w:type="spellEnd"/>
      <w:r>
        <w:t xml:space="preserve"> = 500;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(SANITARIO-&gt;Text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VolSanitarios</w:t>
      </w:r>
      <w:proofErr w:type="spellEnd"/>
      <w:r>
        <w:t xml:space="preserve"> = 70;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(SANITARIO-&gt;Text == "</w:t>
      </w:r>
      <w:proofErr w:type="spellStart"/>
      <w:r>
        <w:t>Area</w:t>
      </w:r>
      <w:proofErr w:type="spellEnd"/>
      <w:r>
        <w:t xml:space="preserve"> de jardines")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VolSanitarios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}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(SANITARIO-&gt;Text == "</w:t>
      </w:r>
      <w:proofErr w:type="spellStart"/>
      <w:r>
        <w:t>Area</w:t>
      </w:r>
      <w:proofErr w:type="spellEnd"/>
      <w:r>
        <w:t xml:space="preserve"> de estacionamiento")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VolSanitarios</w:t>
      </w:r>
      <w:proofErr w:type="spellEnd"/>
      <w:r>
        <w:t xml:space="preserve"> = 2;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     R5-&gt;Text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VolSanitarios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//---  Reclusorio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</w:t>
      </w:r>
      <w:proofErr w:type="spellStart"/>
      <w:r>
        <w:t>VolReclusorio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RECLUSORIO-&gt;Text == "Por recluso")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lastRenderedPageBreak/>
        <w:t xml:space="preserve">             </w:t>
      </w:r>
      <w:proofErr w:type="spellStart"/>
      <w:r>
        <w:t>VolReclusorio</w:t>
      </w:r>
      <w:proofErr w:type="spellEnd"/>
      <w:r>
        <w:t xml:space="preserve"> = 450;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(RECLUSORIO-&gt;Text == "Por empleado")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VolReclusorio</w:t>
      </w:r>
      <w:proofErr w:type="spellEnd"/>
      <w:r>
        <w:t xml:space="preserve"> = 70;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(RECLUSORIO-&gt;Text == "</w:t>
      </w:r>
      <w:proofErr w:type="spellStart"/>
      <w:r>
        <w:t>Area</w:t>
      </w:r>
      <w:proofErr w:type="spellEnd"/>
      <w:r>
        <w:t xml:space="preserve"> de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VolReclusorio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R6-&gt;Text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VolReclusorio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//---  Clubes</w:t>
      </w:r>
    </w:p>
    <w:p w:rsidR="00363F0B" w:rsidRDefault="00363F0B" w:rsidP="00363F0B">
      <w:pPr>
        <w:pStyle w:val="Sinespaciado"/>
      </w:pPr>
      <w:r>
        <w:t xml:space="preserve">          </w:t>
      </w:r>
      <w:proofErr w:type="spellStart"/>
      <w:r>
        <w:t>VolClubes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CLUBES-&gt;Text == "Socios")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VolClubes</w:t>
      </w:r>
      <w:proofErr w:type="spellEnd"/>
      <w:r>
        <w:t xml:space="preserve"> = 500;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VolClubes</w:t>
      </w:r>
      <w:proofErr w:type="spellEnd"/>
      <w:r>
        <w:t xml:space="preserve"> = 100;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"Restaurantes")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VolClubes</w:t>
      </w:r>
      <w:proofErr w:type="spellEnd"/>
      <w:r>
        <w:t xml:space="preserve"> = 30;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"Salones de eventos")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VolClubes</w:t>
      </w:r>
      <w:proofErr w:type="spellEnd"/>
      <w:r>
        <w:t xml:space="preserve"> = 30;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VolClubes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</w:t>
      </w:r>
      <w:proofErr w:type="spellStart"/>
      <w:r>
        <w:t>Area</w:t>
      </w:r>
      <w:proofErr w:type="spellEnd"/>
      <w:r>
        <w:t xml:space="preserve"> de estacionamiento")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VolClubes</w:t>
      </w:r>
      <w:proofErr w:type="spellEnd"/>
      <w:r>
        <w:t xml:space="preserve"> = 2;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R7-&gt;Text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VolClubes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//---  Escuelas</w:t>
      </w:r>
    </w:p>
    <w:p w:rsidR="00363F0B" w:rsidRDefault="00363F0B" w:rsidP="00363F0B">
      <w:pPr>
        <w:pStyle w:val="Sinespaciado"/>
      </w:pPr>
      <w:r>
        <w:t xml:space="preserve">          </w:t>
      </w:r>
      <w:proofErr w:type="spellStart"/>
      <w:r>
        <w:t>VolEscuelas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 xml:space="preserve">ESCUELAS-&gt;Text == "Con </w:t>
      </w:r>
      <w:proofErr w:type="spellStart"/>
      <w:r>
        <w:t>cafeteria</w:t>
      </w:r>
      <w:proofErr w:type="spellEnd"/>
      <w:r>
        <w:t>, gimnasio y duchas")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VolEscuelas</w:t>
      </w:r>
      <w:proofErr w:type="spellEnd"/>
      <w:r>
        <w:t>= 500;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 xml:space="preserve">(ESCUELAS-&gt;Text == "Con </w:t>
      </w:r>
      <w:proofErr w:type="spellStart"/>
      <w:r>
        <w:t>cafeteria</w:t>
      </w:r>
      <w:proofErr w:type="spellEnd"/>
      <w:r>
        <w:t xml:space="preserve"> solamente" 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VolEscuelas</w:t>
      </w:r>
      <w:proofErr w:type="spellEnd"/>
      <w:r>
        <w:t xml:space="preserve"> = 100;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(ESCUELAS-&gt;Text == "Empleados" 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VolEscuelas</w:t>
      </w:r>
      <w:proofErr w:type="spellEnd"/>
      <w:r>
        <w:t xml:space="preserve"> = 30;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(ESCUELAS-&gt;Text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>" )</w:t>
      </w:r>
    </w:p>
    <w:p w:rsidR="00363F0B" w:rsidRDefault="00363F0B" w:rsidP="00363F0B">
      <w:pPr>
        <w:pStyle w:val="Sinespaciado"/>
      </w:pPr>
      <w:r>
        <w:lastRenderedPageBreak/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VolEscuelas</w:t>
      </w:r>
      <w:proofErr w:type="spellEnd"/>
      <w:r>
        <w:t xml:space="preserve"> = 30;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(ESCUELAS-&gt;Text == "</w:t>
      </w:r>
      <w:proofErr w:type="spellStart"/>
      <w:r>
        <w:t>Area</w:t>
      </w:r>
      <w:proofErr w:type="spellEnd"/>
      <w:r>
        <w:t xml:space="preserve"> de estacionamiento")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VolEscuelas</w:t>
      </w:r>
      <w:proofErr w:type="spellEnd"/>
      <w:r>
        <w:t xml:space="preserve"> = 5;</w:t>
      </w:r>
    </w:p>
    <w:p w:rsidR="00363F0B" w:rsidRDefault="00363F0B" w:rsidP="00363F0B">
      <w:pPr>
        <w:pStyle w:val="Sinespaciado"/>
      </w:pPr>
      <w:r>
        <w:t xml:space="preserve">        }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(ESCUELAS-&gt;Text == "Auditorios")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VolEscuelas</w:t>
      </w:r>
      <w:proofErr w:type="spellEnd"/>
      <w:r>
        <w:t xml:space="preserve"> = 2;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R8-&gt;Text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VolEscuelas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   //--------  Bodegas 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   </w:t>
      </w:r>
      <w:proofErr w:type="spellStart"/>
      <w:r>
        <w:t>VolBodegas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BODEGAS-&gt;Text == "En planta baja")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VolBodegas</w:t>
      </w:r>
      <w:proofErr w:type="spellEnd"/>
      <w:r>
        <w:t xml:space="preserve"> = 10;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(BODEGAS-&gt;Text == "En niveles subsecuentes")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VolBodegas</w:t>
      </w:r>
      <w:proofErr w:type="spellEnd"/>
      <w:r>
        <w:t>=2;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(BODEGAS-&gt;Text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VolBodegas</w:t>
      </w:r>
      <w:proofErr w:type="spellEnd"/>
      <w:r>
        <w:t>= 70;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(BODEGAS-&gt;Text == "</w:t>
      </w:r>
      <w:proofErr w:type="spellStart"/>
      <w:r>
        <w:t>Area</w:t>
      </w:r>
      <w:proofErr w:type="spellEnd"/>
      <w:r>
        <w:t xml:space="preserve"> de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VolBodegas</w:t>
      </w:r>
      <w:proofErr w:type="spellEnd"/>
      <w:r>
        <w:t>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R9-&gt;Text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VolBodegas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     //--------  Estacionamientos 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    </w:t>
      </w:r>
      <w:proofErr w:type="spellStart"/>
      <w:r>
        <w:t>VolEstacionamientos</w:t>
      </w:r>
      <w:proofErr w:type="spellEnd"/>
      <w:r>
        <w:t xml:space="preserve"> = 0;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ESTACIONAMIENTO-&gt;Text == "Andadores y pasillos")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VolEstacionamientos</w:t>
      </w:r>
      <w:proofErr w:type="spellEnd"/>
      <w:r>
        <w:t xml:space="preserve"> = 2;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(ESTACIONAMIENTO-&gt;Text == "</w:t>
      </w:r>
      <w:proofErr w:type="spellStart"/>
      <w:r>
        <w:t>Area</w:t>
      </w:r>
      <w:proofErr w:type="spellEnd"/>
      <w:r>
        <w:t xml:space="preserve"> con acceso a lavacoches")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VolEstacionamientos</w:t>
      </w:r>
      <w:proofErr w:type="spellEnd"/>
      <w:r>
        <w:t>=2;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(ESTACIONAMIENTO-&gt;Text == "Empleados 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VolEstacionamientos</w:t>
      </w:r>
      <w:proofErr w:type="spellEnd"/>
      <w:r>
        <w:t>= 70;</w:t>
      </w:r>
    </w:p>
    <w:p w:rsidR="00363F0B" w:rsidRDefault="00363F0B" w:rsidP="00363F0B">
      <w:pPr>
        <w:pStyle w:val="Sinespaciado"/>
      </w:pPr>
      <w:r>
        <w:lastRenderedPageBreak/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(ESTACIONAMIENTO-&gt;Text == "</w:t>
      </w:r>
      <w:proofErr w:type="spellStart"/>
      <w:r>
        <w:t>Area</w:t>
      </w:r>
      <w:proofErr w:type="spellEnd"/>
      <w:r>
        <w:t xml:space="preserve"> de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</w:t>
      </w:r>
      <w:proofErr w:type="spellStart"/>
      <w:r>
        <w:t>VolEstacionamientos</w:t>
      </w:r>
      <w:proofErr w:type="spellEnd"/>
      <w:r>
        <w:t>= 5;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R10-&gt;Text =  (</w:t>
      </w:r>
      <w:proofErr w:type="spellStart"/>
      <w:r>
        <w:t>Cant</w:t>
      </w:r>
      <w:proofErr w:type="spellEnd"/>
      <w:r>
        <w:t>-&gt;</w:t>
      </w:r>
      <w:proofErr w:type="spellStart"/>
      <w:proofErr w:type="gramStart"/>
      <w:r>
        <w:t>Text.ToDouble</w:t>
      </w:r>
      <w:proofErr w:type="spellEnd"/>
      <w:r>
        <w:t>(</w:t>
      </w:r>
      <w:proofErr w:type="gramEnd"/>
      <w:r>
        <w:t xml:space="preserve">) * </w:t>
      </w:r>
      <w:proofErr w:type="spellStart"/>
      <w:r>
        <w:t>VolEstacionamientos</w:t>
      </w:r>
      <w:proofErr w:type="spellEnd"/>
      <w:r>
        <w:t>);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HOTELESChange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HOTELES-&gt;Text == "Hoteles de 4 y 5 estrellas")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"l/huésped/d";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"Hoteles y moteles de 2 y 3 estrellas")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"l/huésped/d";</w:t>
      </w:r>
    </w:p>
    <w:p w:rsidR="00363F0B" w:rsidRDefault="00363F0B" w:rsidP="00363F0B">
      <w:pPr>
        <w:pStyle w:val="Sinespaciado"/>
      </w:pPr>
      <w:r>
        <w:t xml:space="preserve">        }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"Hoteles de una estrella y posadas")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"l/huésped/d";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"Empleado")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 xml:space="preserve"> con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"l/m2/d";</w:t>
      </w:r>
    </w:p>
    <w:p w:rsidR="00363F0B" w:rsidRDefault="00363F0B" w:rsidP="00363F0B">
      <w:pPr>
        <w:pStyle w:val="Sinespaciado"/>
      </w:pPr>
      <w:r>
        <w:t xml:space="preserve">        }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"Centro de convenciones")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</w:t>
      </w:r>
      <w:proofErr w:type="spellStart"/>
      <w:r>
        <w:t>Conv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(HOTELES-&gt;Text == "Salones para eventos especiales")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Label14-&gt;</w:t>
      </w:r>
      <w:proofErr w:type="spellStart"/>
      <w:r>
        <w:t>Caption</w:t>
      </w:r>
      <w:proofErr w:type="spellEnd"/>
      <w:r>
        <w:t xml:space="preserve"> 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RELIGIOSOSChange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//---  Religiosos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RELIGIOSOS-&gt;Text == "Iglesia")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Label15-&gt;</w:t>
      </w:r>
      <w:proofErr w:type="spellStart"/>
      <w:r>
        <w:t>Caption</w:t>
      </w:r>
      <w:proofErr w:type="spellEnd"/>
      <w:r>
        <w:t>= "l/asiento/d";</w:t>
      </w:r>
    </w:p>
    <w:p w:rsidR="00363F0B" w:rsidRDefault="00363F0B" w:rsidP="00363F0B">
      <w:pPr>
        <w:pStyle w:val="Sinespaciado"/>
      </w:pPr>
      <w:r>
        <w:lastRenderedPageBreak/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"Asilo de ancianos")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Label15-&gt;</w:t>
      </w:r>
      <w:proofErr w:type="spellStart"/>
      <w:r>
        <w:t>Caption</w:t>
      </w:r>
      <w:proofErr w:type="spellEnd"/>
      <w:r>
        <w:t>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"Conventos")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Label15-&gt;</w:t>
      </w:r>
      <w:proofErr w:type="spellStart"/>
      <w:r>
        <w:t>Caption</w:t>
      </w:r>
      <w:proofErr w:type="spellEnd"/>
      <w:r>
        <w:t>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"Retiros religiosos")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Label15-&gt;</w:t>
      </w:r>
      <w:proofErr w:type="spellStart"/>
      <w:r>
        <w:t>Caption</w:t>
      </w:r>
      <w:proofErr w:type="spellEnd"/>
      <w:r>
        <w:t>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Label15-&gt;</w:t>
      </w:r>
      <w:proofErr w:type="spellStart"/>
      <w:r>
        <w:t>Caption</w:t>
      </w:r>
      <w:proofErr w:type="spellEnd"/>
      <w:r>
        <w:t>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</w:t>
      </w:r>
      <w:proofErr w:type="spellStart"/>
      <w:r>
        <w:t>Area</w:t>
      </w:r>
      <w:proofErr w:type="spellEnd"/>
      <w:r>
        <w:t xml:space="preserve"> libre")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Label15-&gt;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 xml:space="preserve">       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(RELIGIOSOS-&gt;Text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 xml:space="preserve"> con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Label15-&gt;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SANITARIOChange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 xml:space="preserve">SANITARIO-&gt;Text == "Sanitario </w:t>
      </w:r>
      <w:proofErr w:type="spellStart"/>
      <w:r>
        <w:t>publico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Label16-&gt;</w:t>
      </w:r>
      <w:proofErr w:type="spellStart"/>
      <w:r>
        <w:t>Caption</w:t>
      </w:r>
      <w:proofErr w:type="spellEnd"/>
      <w:r>
        <w:t>= "l/</w:t>
      </w:r>
      <w:proofErr w:type="spellStart"/>
      <w:r>
        <w:t>pers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(SANITARIO-&gt;Text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Label16-&gt;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(SANITARIO-&gt;Text == "</w:t>
      </w:r>
      <w:proofErr w:type="spellStart"/>
      <w:r>
        <w:t>Area</w:t>
      </w:r>
      <w:proofErr w:type="spellEnd"/>
      <w:r>
        <w:t xml:space="preserve"> de jardines")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Label16-&gt;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}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(SANITARIO-&gt;Text == "</w:t>
      </w:r>
      <w:proofErr w:type="spellStart"/>
      <w:r>
        <w:t>Area</w:t>
      </w:r>
      <w:proofErr w:type="spellEnd"/>
      <w:r>
        <w:t xml:space="preserve"> de estacionamiento")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Label16-&gt;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RECLUSORIOChange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if</w:t>
      </w:r>
      <w:proofErr w:type="spellEnd"/>
      <w:r>
        <w:t>(</w:t>
      </w:r>
      <w:proofErr w:type="gramEnd"/>
      <w:r>
        <w:t>RECLUSORIO-&gt;Text == "Por recluso")</w:t>
      </w:r>
    </w:p>
    <w:p w:rsidR="00363F0B" w:rsidRDefault="00363F0B" w:rsidP="00363F0B">
      <w:pPr>
        <w:pStyle w:val="Sinespaciado"/>
      </w:pPr>
      <w:r>
        <w:lastRenderedPageBreak/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   Label17-&gt;</w:t>
      </w:r>
      <w:proofErr w:type="spellStart"/>
      <w:r>
        <w:t>Caption</w:t>
      </w:r>
      <w:proofErr w:type="spellEnd"/>
      <w:r>
        <w:t>= "l/</w:t>
      </w:r>
      <w:proofErr w:type="spellStart"/>
      <w:r>
        <w:t>recl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(RECLUSORIO-&gt;Text == "Por empleado")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Label17-&gt;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(RECLUSORIO-&gt;Text == "</w:t>
      </w:r>
      <w:proofErr w:type="spellStart"/>
      <w:r>
        <w:t>Area</w:t>
      </w:r>
      <w:proofErr w:type="spellEnd"/>
      <w:r>
        <w:t xml:space="preserve"> de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Label17-&gt;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CLUBESChange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CLUBES-&gt;Text == "Socios")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Label18-&gt;</w:t>
      </w:r>
      <w:proofErr w:type="spellStart"/>
      <w:r>
        <w:t>Caption</w:t>
      </w:r>
      <w:proofErr w:type="spellEnd"/>
      <w:r>
        <w:t>= "l/socio/d";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Label18-&gt;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"Restaurantes")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Label18-&gt;</w:t>
      </w:r>
      <w:proofErr w:type="spellStart"/>
      <w:r>
        <w:t>Caption</w:t>
      </w:r>
      <w:proofErr w:type="spellEnd"/>
      <w:r>
        <w:t>= "l/comensal/d";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"Salones de eventos")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Label18-&gt;</w:t>
      </w:r>
      <w:proofErr w:type="spellStart"/>
      <w:r>
        <w:t>Caption</w:t>
      </w:r>
      <w:proofErr w:type="spellEnd"/>
      <w:r>
        <w:t>= "l/per/d";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Label18-&gt;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</w:t>
      </w:r>
      <w:proofErr w:type="spellStart"/>
      <w:r>
        <w:t>Area</w:t>
      </w:r>
      <w:proofErr w:type="spellEnd"/>
      <w:r>
        <w:t xml:space="preserve"> de estacionamiento")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Label18-&gt;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ESCUELASChange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  <w:r>
        <w:t xml:space="preserve">    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 xml:space="preserve">ESCUELAS-&gt;Text == "Con </w:t>
      </w:r>
      <w:proofErr w:type="spellStart"/>
      <w:r>
        <w:t>cafeteria</w:t>
      </w:r>
      <w:proofErr w:type="spellEnd"/>
      <w:r>
        <w:t>, gimnasio y duchas")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     Label19-&gt;</w:t>
      </w:r>
      <w:proofErr w:type="spellStart"/>
      <w:r>
        <w:t>Caption</w:t>
      </w:r>
      <w:proofErr w:type="spellEnd"/>
      <w:r>
        <w:t>= "l/socio/d";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 xml:space="preserve">(ESCUELAS-&gt;Text == "Con </w:t>
      </w:r>
      <w:proofErr w:type="spellStart"/>
      <w:r>
        <w:t>cateria</w:t>
      </w:r>
      <w:proofErr w:type="spellEnd"/>
      <w:r>
        <w:t xml:space="preserve"> solamente")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Label19-&gt;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(ESCUELAS-&gt;Text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lastRenderedPageBreak/>
        <w:t xml:space="preserve">             Label19-&gt;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</w:t>
      </w:r>
      <w:proofErr w:type="spellStart"/>
      <w:r>
        <w:t>Area</w:t>
      </w:r>
      <w:proofErr w:type="spellEnd"/>
      <w:r>
        <w:t xml:space="preserve"> de </w:t>
      </w:r>
      <w:proofErr w:type="spellStart"/>
      <w:r>
        <w:t>jardin</w:t>
      </w:r>
      <w:proofErr w:type="spellEnd"/>
      <w:r>
        <w:t>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 Label19-&gt;</w:t>
      </w:r>
      <w:proofErr w:type="spellStart"/>
      <w:r>
        <w:t>Caption</w:t>
      </w:r>
      <w:proofErr w:type="spellEnd"/>
      <w:r>
        <w:t>= "l/per/d";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</w:t>
      </w:r>
      <w:proofErr w:type="spellStart"/>
      <w:r>
        <w:t>Area</w:t>
      </w:r>
      <w:proofErr w:type="spellEnd"/>
      <w:r>
        <w:t xml:space="preserve"> de estacionamiento")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  Label19-&gt;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  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(CLUBES-&gt;Text == "Auditorios")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 Label19-&gt;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BODEGASChange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BODEGAS-&gt;Text == "En planta baja")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Label20-&gt;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(BODEGAS-&gt;Text == "En niveles subsecuentes")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Label20-&gt;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(BODEGAS-&gt;Text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Label20-&gt;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(BODEGAS-&gt;Text == "</w:t>
      </w:r>
      <w:proofErr w:type="spellStart"/>
      <w:r>
        <w:t>Area</w:t>
      </w:r>
      <w:proofErr w:type="spellEnd"/>
      <w:r>
        <w:t xml:space="preserve"> de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           Label20-&gt;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proofErr w:type="spellStart"/>
      <w:proofErr w:type="gramStart"/>
      <w:r>
        <w:t>void</w:t>
      </w:r>
      <w:proofErr w:type="spellEnd"/>
      <w:proofErr w:type="gramEnd"/>
      <w:r>
        <w:t xml:space="preserve"> __</w:t>
      </w:r>
      <w:proofErr w:type="spellStart"/>
      <w:r>
        <w:t>fastcall</w:t>
      </w:r>
      <w:proofErr w:type="spellEnd"/>
      <w:r>
        <w:t xml:space="preserve"> </w:t>
      </w:r>
      <w:proofErr w:type="spellStart"/>
      <w:r>
        <w:t>TfrmVolumen</w:t>
      </w:r>
      <w:proofErr w:type="spellEnd"/>
      <w:r>
        <w:t>::</w:t>
      </w:r>
      <w:proofErr w:type="spellStart"/>
      <w:r>
        <w:t>ESTACIONAMIENTOChange</w:t>
      </w:r>
      <w:proofErr w:type="spellEnd"/>
      <w:r>
        <w:t>(</w:t>
      </w:r>
      <w:proofErr w:type="spellStart"/>
      <w:r>
        <w:t>TObject</w:t>
      </w:r>
      <w:proofErr w:type="spellEnd"/>
      <w:r>
        <w:t xml:space="preserve"> *</w:t>
      </w:r>
      <w:proofErr w:type="spellStart"/>
      <w:r>
        <w:t>Sender</w:t>
      </w:r>
      <w:proofErr w:type="spellEnd"/>
      <w:r>
        <w:t>)</w:t>
      </w:r>
    </w:p>
    <w:p w:rsidR="00363F0B" w:rsidRDefault="00363F0B" w:rsidP="00363F0B">
      <w:pPr>
        <w:pStyle w:val="Sinespaciado"/>
      </w:pPr>
      <w:r>
        <w:t>{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 xml:space="preserve"> </w:t>
      </w:r>
      <w:proofErr w:type="spellStart"/>
      <w:proofErr w:type="gramStart"/>
      <w:r>
        <w:t>if</w:t>
      </w:r>
      <w:proofErr w:type="spellEnd"/>
      <w:r>
        <w:t>(</w:t>
      </w:r>
      <w:proofErr w:type="gramEnd"/>
      <w:r>
        <w:t>ESTACIONAMIENTO-&gt;Text == "Andadores y pasillos")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      Label21-&gt;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(ESTACIONAMIENTO-&gt;Text == "</w:t>
      </w:r>
      <w:proofErr w:type="spellStart"/>
      <w:r>
        <w:t>Areas</w:t>
      </w:r>
      <w:proofErr w:type="spellEnd"/>
      <w:r>
        <w:t xml:space="preserve"> con acceso a lavacoches")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Label21-&gt;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(ESTACIONAMIENTO-&gt;Text == "Empleados")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t xml:space="preserve">             Label21-&gt;</w:t>
      </w:r>
      <w:proofErr w:type="spellStart"/>
      <w:r>
        <w:t>Caption</w:t>
      </w:r>
      <w:proofErr w:type="spellEnd"/>
      <w:r>
        <w:t>= "l/</w:t>
      </w:r>
      <w:proofErr w:type="spellStart"/>
      <w:r>
        <w:t>empl</w:t>
      </w:r>
      <w:proofErr w:type="spellEnd"/>
      <w:r>
        <w:t>/d";</w:t>
      </w:r>
    </w:p>
    <w:p w:rsidR="00363F0B" w:rsidRDefault="00363F0B" w:rsidP="00363F0B">
      <w:pPr>
        <w:pStyle w:val="Sinespaciado"/>
      </w:pPr>
      <w:r>
        <w:t xml:space="preserve">        }</w:t>
      </w:r>
      <w:proofErr w:type="spellStart"/>
      <w:proofErr w:type="gramStart"/>
      <w:r>
        <w:t>else</w:t>
      </w:r>
      <w:proofErr w:type="spellEnd"/>
      <w:proofErr w:type="gramEnd"/>
      <w:r>
        <w:t xml:space="preserve"> </w:t>
      </w:r>
      <w:proofErr w:type="spellStart"/>
      <w:r>
        <w:t>if</w:t>
      </w:r>
      <w:proofErr w:type="spellEnd"/>
      <w:r>
        <w:t>(ESTACIONAMIENTO-&gt;Text == "</w:t>
      </w:r>
      <w:proofErr w:type="spellStart"/>
      <w:r>
        <w:t>Area</w:t>
      </w:r>
      <w:proofErr w:type="spellEnd"/>
      <w:r>
        <w:t xml:space="preserve"> de riego")</w:t>
      </w:r>
    </w:p>
    <w:p w:rsidR="00363F0B" w:rsidRDefault="00363F0B" w:rsidP="00363F0B">
      <w:pPr>
        <w:pStyle w:val="Sinespaciado"/>
      </w:pPr>
      <w:r>
        <w:t xml:space="preserve">        {</w:t>
      </w:r>
    </w:p>
    <w:p w:rsidR="00363F0B" w:rsidRDefault="00363F0B" w:rsidP="00363F0B">
      <w:pPr>
        <w:pStyle w:val="Sinespaciado"/>
      </w:pPr>
      <w:r>
        <w:lastRenderedPageBreak/>
        <w:t xml:space="preserve">           Label21-&gt;</w:t>
      </w:r>
      <w:proofErr w:type="spellStart"/>
      <w:r>
        <w:t>Caption</w:t>
      </w:r>
      <w:proofErr w:type="spellEnd"/>
      <w:r>
        <w:t>= "l/m2/d";</w:t>
      </w:r>
    </w:p>
    <w:p w:rsidR="00363F0B" w:rsidRDefault="00363F0B" w:rsidP="00363F0B">
      <w:pPr>
        <w:pStyle w:val="Sinespaciado"/>
      </w:pPr>
      <w:r>
        <w:t xml:space="preserve">        }</w:t>
      </w: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</w:p>
    <w:p w:rsidR="00363F0B" w:rsidRDefault="00363F0B" w:rsidP="00363F0B">
      <w:pPr>
        <w:pStyle w:val="Sinespaciado"/>
      </w:pPr>
      <w:r>
        <w:t>}</w:t>
      </w:r>
    </w:p>
    <w:p w:rsidR="00363F0B" w:rsidRDefault="00363F0B" w:rsidP="00363F0B">
      <w:pPr>
        <w:pStyle w:val="Sinespaciado"/>
      </w:pPr>
      <w:r>
        <w:t>//---------------------------------------------------------------------------</w:t>
      </w:r>
    </w:p>
    <w:p w:rsidR="00363F0B" w:rsidRDefault="00363F0B"/>
    <w:p w:rsidR="0085519C" w:rsidRDefault="0085519C"/>
    <w:p w:rsidR="0085519C" w:rsidRPr="001B40ED" w:rsidRDefault="0085519C"/>
    <w:sectPr w:rsidR="0085519C" w:rsidRPr="001B40ED" w:rsidSect="00E21122">
      <w:pgSz w:w="11906" w:h="16838"/>
      <w:pgMar w:top="1417" w:right="1701" w:bottom="1417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E0F9E"/>
    <w:multiLevelType w:val="multilevel"/>
    <w:tmpl w:val="CC94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2B0A84"/>
    <w:multiLevelType w:val="multilevel"/>
    <w:tmpl w:val="19D2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25F12FC"/>
    <w:multiLevelType w:val="multilevel"/>
    <w:tmpl w:val="E436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D5B57A8"/>
    <w:multiLevelType w:val="multilevel"/>
    <w:tmpl w:val="0200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E67160E"/>
    <w:multiLevelType w:val="multilevel"/>
    <w:tmpl w:val="73F2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FB2C37"/>
    <w:multiLevelType w:val="multilevel"/>
    <w:tmpl w:val="DDC0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ED"/>
    <w:rsid w:val="00010414"/>
    <w:rsid w:val="001B40ED"/>
    <w:rsid w:val="00363F0B"/>
    <w:rsid w:val="003E7E02"/>
    <w:rsid w:val="00450251"/>
    <w:rsid w:val="00492546"/>
    <w:rsid w:val="00685EDE"/>
    <w:rsid w:val="007F15D0"/>
    <w:rsid w:val="007F7879"/>
    <w:rsid w:val="0085519C"/>
    <w:rsid w:val="0087271D"/>
    <w:rsid w:val="009834BE"/>
    <w:rsid w:val="009B1A0B"/>
    <w:rsid w:val="00A30A2B"/>
    <w:rsid w:val="00B1078A"/>
    <w:rsid w:val="00B165B4"/>
    <w:rsid w:val="00C44822"/>
    <w:rsid w:val="00D11B1F"/>
    <w:rsid w:val="00D43A49"/>
    <w:rsid w:val="00DB558C"/>
    <w:rsid w:val="00E21122"/>
    <w:rsid w:val="00E3176B"/>
    <w:rsid w:val="00E574B4"/>
    <w:rsid w:val="00F2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B40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1B40ED"/>
  </w:style>
  <w:style w:type="character" w:styleId="Hipervnculo">
    <w:name w:val="Hyperlink"/>
    <w:basedOn w:val="Fuentedeprrafopredeter"/>
    <w:uiPriority w:val="99"/>
    <w:semiHidden/>
    <w:unhideWhenUsed/>
    <w:rsid w:val="001B40E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B40E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mw-headline">
    <w:name w:val="mw-headline"/>
    <w:basedOn w:val="Fuentedeprrafopredeter"/>
    <w:rsid w:val="001B40ED"/>
  </w:style>
  <w:style w:type="character" w:customStyle="1" w:styleId="mw-editsection">
    <w:name w:val="mw-editsection"/>
    <w:basedOn w:val="Fuentedeprrafopredeter"/>
    <w:rsid w:val="001B40ED"/>
  </w:style>
  <w:style w:type="character" w:customStyle="1" w:styleId="mw-editsection-bracket">
    <w:name w:val="mw-editsection-bracket"/>
    <w:basedOn w:val="Fuentedeprrafopredeter"/>
    <w:rsid w:val="001B40ED"/>
  </w:style>
  <w:style w:type="character" w:customStyle="1" w:styleId="mw-editsection-divider">
    <w:name w:val="mw-editsection-divider"/>
    <w:basedOn w:val="Fuentedeprrafopredeter"/>
    <w:rsid w:val="001B40ED"/>
  </w:style>
  <w:style w:type="paragraph" w:styleId="Textodeglobo">
    <w:name w:val="Balloon Text"/>
    <w:basedOn w:val="Normal"/>
    <w:link w:val="TextodegloboCar"/>
    <w:uiPriority w:val="99"/>
    <w:semiHidden/>
    <w:unhideWhenUsed/>
    <w:rsid w:val="001B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0E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63F0B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59"/>
    <w:rsid w:val="00B10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B40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1B40ED"/>
  </w:style>
  <w:style w:type="character" w:styleId="Hipervnculo">
    <w:name w:val="Hyperlink"/>
    <w:basedOn w:val="Fuentedeprrafopredeter"/>
    <w:uiPriority w:val="99"/>
    <w:semiHidden/>
    <w:unhideWhenUsed/>
    <w:rsid w:val="001B40E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B40E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mw-headline">
    <w:name w:val="mw-headline"/>
    <w:basedOn w:val="Fuentedeprrafopredeter"/>
    <w:rsid w:val="001B40ED"/>
  </w:style>
  <w:style w:type="character" w:customStyle="1" w:styleId="mw-editsection">
    <w:name w:val="mw-editsection"/>
    <w:basedOn w:val="Fuentedeprrafopredeter"/>
    <w:rsid w:val="001B40ED"/>
  </w:style>
  <w:style w:type="character" w:customStyle="1" w:styleId="mw-editsection-bracket">
    <w:name w:val="mw-editsection-bracket"/>
    <w:basedOn w:val="Fuentedeprrafopredeter"/>
    <w:rsid w:val="001B40ED"/>
  </w:style>
  <w:style w:type="character" w:customStyle="1" w:styleId="mw-editsection-divider">
    <w:name w:val="mw-editsection-divider"/>
    <w:basedOn w:val="Fuentedeprrafopredeter"/>
    <w:rsid w:val="001B40ED"/>
  </w:style>
  <w:style w:type="paragraph" w:styleId="Textodeglobo">
    <w:name w:val="Balloon Text"/>
    <w:basedOn w:val="Normal"/>
    <w:link w:val="TextodegloboCar"/>
    <w:uiPriority w:val="99"/>
    <w:semiHidden/>
    <w:unhideWhenUsed/>
    <w:rsid w:val="001B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0E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63F0B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59"/>
    <w:rsid w:val="00B10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84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44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708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44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870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1774156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Arroyo" TargetMode="External"/><Relationship Id="rId18" Type="http://schemas.openxmlformats.org/officeDocument/2006/relationships/hyperlink" Target="http://es.wikipedia.org/wiki/Bocatoma" TargetMode="External"/><Relationship Id="rId26" Type="http://schemas.openxmlformats.org/officeDocument/2006/relationships/hyperlink" Target="http://commons.wikimedia.org/wiki/File:Usine_Bret_MG_1644.jpg" TargetMode="External"/><Relationship Id="rId39" Type="http://schemas.openxmlformats.org/officeDocument/2006/relationships/hyperlink" Target="http://es.wikipedia.org/w/index.php?title=Dispositivo_de_desinfecci%C3%B3n&amp;action=edit&amp;redlink=1" TargetMode="External"/><Relationship Id="rId21" Type="http://schemas.openxmlformats.org/officeDocument/2006/relationships/hyperlink" Target="http://es.wikipedia.org/wiki/Pozo" TargetMode="External"/><Relationship Id="rId34" Type="http://schemas.openxmlformats.org/officeDocument/2006/relationships/hyperlink" Target="http://es.wikipedia.org/w/index.php?title=Floculador&amp;action=edit&amp;redlink=1" TargetMode="External"/><Relationship Id="rId42" Type="http://schemas.openxmlformats.org/officeDocument/2006/relationships/hyperlink" Target="http://es.wikipedia.org/wiki/Carb%C3%B3n_activado" TargetMode="External"/><Relationship Id="rId47" Type="http://schemas.openxmlformats.org/officeDocument/2006/relationships/image" Target="media/image3.jpeg"/><Relationship Id="rId50" Type="http://schemas.openxmlformats.org/officeDocument/2006/relationships/hyperlink" Target="http://es.wikipedia.org/wiki/V%C3%A1lvula_hidr%C3%A1ulica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es.wikipedia.org/wiki/Aljibe" TargetMode="External"/><Relationship Id="rId12" Type="http://schemas.openxmlformats.org/officeDocument/2006/relationships/hyperlink" Target="http://es.wikipedia.org/wiki/R%C3%ADo" TargetMode="External"/><Relationship Id="rId17" Type="http://schemas.openxmlformats.org/officeDocument/2006/relationships/hyperlink" Target="http://es.wikipedia.org/wiki/Manantial" TargetMode="External"/><Relationship Id="rId25" Type="http://schemas.openxmlformats.org/officeDocument/2006/relationships/hyperlink" Target="http://es.wikipedia.org/wiki/Obras_hidr%C3%A1ulicas" TargetMode="External"/><Relationship Id="rId33" Type="http://schemas.openxmlformats.org/officeDocument/2006/relationships/hyperlink" Target="http://es.wikipedia.org/w/index.php?title=Material_en_suspensi%C3%B3n&amp;action=edit&amp;redlink=1" TargetMode="External"/><Relationship Id="rId38" Type="http://schemas.openxmlformats.org/officeDocument/2006/relationships/hyperlink" Target="http://es.wikipedia.org/wiki/Estaci%C3%B3n_de_tratamiento_de_agua_potable" TargetMode="External"/><Relationship Id="rId46" Type="http://schemas.openxmlformats.org/officeDocument/2006/relationships/hyperlink" Target="http://commons.wikimedia.org/wiki/File:Concrete_water_pipe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es.wikipedia.org/wiki/Desalinizaci%C3%B3n" TargetMode="External"/><Relationship Id="rId20" Type="http://schemas.openxmlformats.org/officeDocument/2006/relationships/hyperlink" Target="http://es.wikipedia.org/wiki/Agua_subterr%C3%A1nea" TargetMode="External"/><Relationship Id="rId29" Type="http://schemas.openxmlformats.org/officeDocument/2006/relationships/hyperlink" Target="http://es.wikipedia.org/wiki/Calidad_del_agua" TargetMode="External"/><Relationship Id="rId41" Type="http://schemas.openxmlformats.org/officeDocument/2006/relationships/hyperlink" Target="http://es.wikipedia.org/wiki/Intercambio_i%C3%B3nico" TargetMode="External"/><Relationship Id="rId54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s.wikipedia.org/wiki/Galer%C3%ADa_filtrante" TargetMode="External"/><Relationship Id="rId24" Type="http://schemas.openxmlformats.org/officeDocument/2006/relationships/hyperlink" Target="http://es.wikipedia.org/wiki/Agua_subterr%C3%A1nea" TargetMode="External"/><Relationship Id="rId32" Type="http://schemas.openxmlformats.org/officeDocument/2006/relationships/hyperlink" Target="http://es.wikipedia.org/wiki/Desarenador" TargetMode="External"/><Relationship Id="rId37" Type="http://schemas.openxmlformats.org/officeDocument/2006/relationships/hyperlink" Target="http://es.wikipedia.org/w/index.php?title=Sedimentador&amp;action=edit&amp;redlink=1" TargetMode="External"/><Relationship Id="rId40" Type="http://schemas.openxmlformats.org/officeDocument/2006/relationships/hyperlink" Target="http://es.wikipedia.org/wiki/Osmosis_inversa" TargetMode="External"/><Relationship Id="rId45" Type="http://schemas.openxmlformats.org/officeDocument/2006/relationships/hyperlink" Target="http://es.wikipedia.org/wiki/Aguas_arriba" TargetMode="External"/><Relationship Id="rId53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Lago" TargetMode="External"/><Relationship Id="rId23" Type="http://schemas.openxmlformats.org/officeDocument/2006/relationships/hyperlink" Target="http://es.wikipedia.org/wiki/Embalse" TargetMode="External"/><Relationship Id="rId28" Type="http://schemas.openxmlformats.org/officeDocument/2006/relationships/hyperlink" Target="http://es.wikipedia.org/wiki/Agua_potable" TargetMode="External"/><Relationship Id="rId36" Type="http://schemas.openxmlformats.org/officeDocument/2006/relationships/hyperlink" Target="http://es.wikipedia.org/wiki/Decantador" TargetMode="External"/><Relationship Id="rId49" Type="http://schemas.openxmlformats.org/officeDocument/2006/relationships/hyperlink" Target="http://es.wikipedia.org/wiki/Tuber%C3%ADa" TargetMode="External"/><Relationship Id="rId10" Type="http://schemas.openxmlformats.org/officeDocument/2006/relationships/hyperlink" Target="http://es.wikipedia.org/wiki/Pozo" TargetMode="External"/><Relationship Id="rId19" Type="http://schemas.openxmlformats.org/officeDocument/2006/relationships/hyperlink" Target="http://es.wikipedia.org/wiki/Galer%C3%ADa_filtrante" TargetMode="External"/><Relationship Id="rId31" Type="http://schemas.openxmlformats.org/officeDocument/2006/relationships/hyperlink" Target="http://es.wikipedia.org/wiki/Reja_(hidr%C3%A1ulica)" TargetMode="External"/><Relationship Id="rId44" Type="http://schemas.openxmlformats.org/officeDocument/2006/relationships/hyperlink" Target="http://es.wikipedia.org/wiki/Tanque_de_agua" TargetMode="External"/><Relationship Id="rId52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es.wikipedia.org/wiki/Agua_subterr%C3%A1nea" TargetMode="External"/><Relationship Id="rId14" Type="http://schemas.openxmlformats.org/officeDocument/2006/relationships/hyperlink" Target="http://es.wikipedia.org/wiki/Embalse" TargetMode="External"/><Relationship Id="rId22" Type="http://schemas.openxmlformats.org/officeDocument/2006/relationships/hyperlink" Target="http://es.wikipedia.org/wiki/Caudal_(fluido)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://es.wikipedia.org/wiki/Planta_de_tratamiento_de_agua_potable" TargetMode="External"/><Relationship Id="rId35" Type="http://schemas.openxmlformats.org/officeDocument/2006/relationships/hyperlink" Target="http://es.wikipedia.org/wiki/Suspensi%C3%B3n_coloidal" TargetMode="External"/><Relationship Id="rId43" Type="http://schemas.openxmlformats.org/officeDocument/2006/relationships/hyperlink" Target="http://es.wikipedia.org/wiki/Incendio" TargetMode="External"/><Relationship Id="rId48" Type="http://schemas.openxmlformats.org/officeDocument/2006/relationships/hyperlink" Target="http://es.wikipedia.org/wiki/Estaci%C3%B3n_de_bombeo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es.wikipedia.org/wiki/Manantial" TargetMode="External"/><Relationship Id="rId51" Type="http://schemas.openxmlformats.org/officeDocument/2006/relationships/hyperlink" Target="http://es.wikipedia.org/wiki/Caudal%C3%ADmetro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4968</Words>
  <Characters>27330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</dc:creator>
  <cp:lastModifiedBy>Guillermo</cp:lastModifiedBy>
  <cp:revision>2</cp:revision>
  <dcterms:created xsi:type="dcterms:W3CDTF">2013-11-07T07:28:00Z</dcterms:created>
  <dcterms:modified xsi:type="dcterms:W3CDTF">2013-11-07T07:28:00Z</dcterms:modified>
</cp:coreProperties>
</file>