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9DB" w:rsidRDefault="00022325">
      <w:r>
        <w:rPr>
          <w:noProof/>
          <w:lang w:val="es-ES"/>
        </w:rPr>
        <w:pict>
          <v:shapetype id="_x0000_t202" coordsize="21600,21600" o:spt="202" path="m,l,21600r21600,l21600,xe">
            <v:stroke joinstyle="miter"/>
            <v:path gradientshapeok="t" o:connecttype="rect"/>
          </v:shapetype>
          <v:shape id="_x0000_s1026" type="#_x0000_t202" style="position:absolute;margin-left:-47.2pt;margin-top:-31.1pt;width:168.2pt;height:130.7pt;z-index:251660288;mso-width-relative:margin;mso-height-relative:margin">
            <v:textbox>
              <w:txbxContent>
                <w:p w:rsidR="00D417BC" w:rsidRPr="00D417BC" w:rsidRDefault="00D417BC" w:rsidP="00D417BC">
                  <w:pPr>
                    <w:spacing w:before="120" w:after="180" w:line="240" w:lineRule="auto"/>
                    <w:rPr>
                      <w:rFonts w:ascii="Arial" w:hAnsi="Arial" w:cs="Arial"/>
                      <w:b/>
                      <w:sz w:val="24"/>
                      <w:lang w:val="es-ES"/>
                    </w:rPr>
                  </w:pPr>
                  <w:r w:rsidRPr="00D417BC">
                    <w:rPr>
                      <w:rFonts w:ascii="Arial" w:hAnsi="Arial" w:cs="Arial"/>
                      <w:b/>
                      <w:sz w:val="24"/>
                      <w:lang w:val="es-ES"/>
                    </w:rPr>
                    <w:t>GOMEZ DIAZ</w:t>
                  </w:r>
                </w:p>
                <w:p w:rsidR="00D417BC" w:rsidRPr="00D417BC" w:rsidRDefault="00D417BC" w:rsidP="00D417BC">
                  <w:pPr>
                    <w:spacing w:after="180" w:line="240" w:lineRule="auto"/>
                    <w:rPr>
                      <w:rFonts w:ascii="Arial" w:hAnsi="Arial" w:cs="Arial"/>
                      <w:b/>
                      <w:sz w:val="24"/>
                      <w:lang w:val="es-ES"/>
                    </w:rPr>
                  </w:pPr>
                  <w:r w:rsidRPr="00D417BC">
                    <w:rPr>
                      <w:rFonts w:ascii="Arial" w:hAnsi="Arial" w:cs="Arial"/>
                      <w:b/>
                      <w:sz w:val="24"/>
                      <w:lang w:val="es-ES"/>
                    </w:rPr>
                    <w:t>FIC/UNACH</w:t>
                  </w:r>
                </w:p>
                <w:p w:rsidR="00D417BC" w:rsidRPr="00D417BC" w:rsidRDefault="00D417BC" w:rsidP="00D417BC">
                  <w:pPr>
                    <w:spacing w:after="180" w:line="240" w:lineRule="auto"/>
                    <w:rPr>
                      <w:rFonts w:ascii="Arial" w:hAnsi="Arial" w:cs="Arial"/>
                      <w:b/>
                      <w:sz w:val="24"/>
                      <w:lang w:val="es-ES"/>
                    </w:rPr>
                  </w:pPr>
                  <w:r w:rsidRPr="00D417BC">
                    <w:rPr>
                      <w:rFonts w:ascii="Arial" w:hAnsi="Arial" w:cs="Arial"/>
                      <w:b/>
                      <w:sz w:val="24"/>
                      <w:lang w:val="es-ES"/>
                    </w:rPr>
                    <w:t>PROGRAMACION</w:t>
                  </w:r>
                </w:p>
                <w:p w:rsidR="00D417BC" w:rsidRPr="00D417BC" w:rsidRDefault="00D417BC" w:rsidP="00D417BC">
                  <w:pPr>
                    <w:spacing w:after="180" w:line="240" w:lineRule="auto"/>
                    <w:rPr>
                      <w:rFonts w:ascii="Arial" w:hAnsi="Arial" w:cs="Arial"/>
                      <w:b/>
                      <w:sz w:val="24"/>
                      <w:lang w:val="es-ES"/>
                    </w:rPr>
                  </w:pPr>
                  <w:r w:rsidRPr="00D417BC">
                    <w:rPr>
                      <w:rFonts w:ascii="Arial" w:hAnsi="Arial" w:cs="Arial"/>
                      <w:b/>
                      <w:sz w:val="24"/>
                      <w:lang w:val="es-ES"/>
                    </w:rPr>
                    <w:t>2 “A”</w:t>
                  </w:r>
                </w:p>
                <w:p w:rsidR="00D417BC" w:rsidRPr="00D417BC" w:rsidRDefault="00D417BC" w:rsidP="00D417BC">
                  <w:pPr>
                    <w:spacing w:line="240" w:lineRule="auto"/>
                    <w:rPr>
                      <w:rFonts w:ascii="Arial" w:hAnsi="Arial" w:cs="Arial"/>
                      <w:b/>
                      <w:sz w:val="24"/>
                      <w:lang w:val="es-ES"/>
                    </w:rPr>
                  </w:pPr>
                  <w:r w:rsidRPr="00D417BC">
                    <w:rPr>
                      <w:rFonts w:ascii="Arial" w:hAnsi="Arial" w:cs="Arial"/>
                      <w:b/>
                      <w:sz w:val="24"/>
                      <w:lang w:val="es-ES"/>
                    </w:rPr>
                    <w:t>PROYECTO  INDIVIDUAL</w:t>
                  </w:r>
                </w:p>
                <w:p w:rsidR="00D417BC" w:rsidRDefault="00D417BC">
                  <w:pPr>
                    <w:rPr>
                      <w:lang w:val="es-ES"/>
                    </w:rPr>
                  </w:pPr>
                </w:p>
              </w:txbxContent>
            </v:textbox>
          </v:shape>
        </w:pict>
      </w:r>
    </w:p>
    <w:p w:rsidR="00392C57" w:rsidRDefault="00392C57"/>
    <w:p w:rsidR="00392C57" w:rsidRDefault="00392C57"/>
    <w:p w:rsidR="00392C57" w:rsidRDefault="00392C57"/>
    <w:p w:rsidR="00392C57" w:rsidRDefault="00392C57"/>
    <w:p w:rsidR="00392C57" w:rsidRPr="00392C57" w:rsidRDefault="00392C57" w:rsidP="00392C57">
      <w:pPr>
        <w:jc w:val="center"/>
        <w:rPr>
          <w:b/>
          <w:color w:val="0070C0"/>
        </w:rPr>
      </w:pPr>
    </w:p>
    <w:p w:rsidR="006223B6" w:rsidRDefault="006223B6" w:rsidP="00392C57">
      <w:pPr>
        <w:jc w:val="center"/>
        <w:rPr>
          <w:rFonts w:ascii="Arial" w:hAnsi="Arial" w:cs="Arial"/>
          <w:b/>
          <w:color w:val="000000" w:themeColor="text1"/>
          <w:sz w:val="28"/>
        </w:rPr>
      </w:pPr>
    </w:p>
    <w:p w:rsidR="00392C57" w:rsidRPr="00392C57" w:rsidRDefault="00392C57" w:rsidP="00392C57">
      <w:pPr>
        <w:jc w:val="center"/>
        <w:rPr>
          <w:rFonts w:ascii="Arial" w:hAnsi="Arial" w:cs="Arial"/>
          <w:b/>
          <w:color w:val="0070C0"/>
          <w:sz w:val="28"/>
        </w:rPr>
      </w:pPr>
      <w:r w:rsidRPr="00BA1F72">
        <w:rPr>
          <w:rFonts w:ascii="Arial" w:hAnsi="Arial" w:cs="Arial"/>
          <w:b/>
          <w:color w:val="000000" w:themeColor="text1"/>
          <w:sz w:val="28"/>
        </w:rPr>
        <w:t>TITULO:</w:t>
      </w:r>
      <w:r w:rsidRPr="00392C57">
        <w:rPr>
          <w:rFonts w:ascii="Arial" w:hAnsi="Arial" w:cs="Arial"/>
          <w:b/>
          <w:color w:val="0070C0"/>
          <w:sz w:val="28"/>
        </w:rPr>
        <w:t xml:space="preserve"> “INTRODUCCION AL ANALISIS DE ESTRUCTURAS                HIPERESTATICAS”.</w:t>
      </w:r>
    </w:p>
    <w:p w:rsidR="006223B6" w:rsidRDefault="006223B6" w:rsidP="006223B6">
      <w:pPr>
        <w:rPr>
          <w:rFonts w:ascii="Arial" w:hAnsi="Arial" w:cs="Arial"/>
          <w:b/>
          <w:sz w:val="28"/>
        </w:rPr>
      </w:pPr>
      <w:r>
        <w:rPr>
          <w:rFonts w:ascii="Arial" w:hAnsi="Arial" w:cs="Arial"/>
          <w:b/>
          <w:sz w:val="28"/>
        </w:rPr>
        <w:t xml:space="preserve">    </w:t>
      </w:r>
    </w:p>
    <w:p w:rsidR="006223B6" w:rsidRDefault="006223B6" w:rsidP="006223B6">
      <w:pPr>
        <w:rPr>
          <w:rFonts w:ascii="Arial" w:hAnsi="Arial" w:cs="Arial"/>
          <w:b/>
          <w:sz w:val="28"/>
        </w:rPr>
      </w:pPr>
      <w:r>
        <w:rPr>
          <w:rFonts w:ascii="Arial" w:hAnsi="Arial" w:cs="Arial"/>
          <w:b/>
          <w:sz w:val="28"/>
        </w:rPr>
        <w:t xml:space="preserve">                                        </w:t>
      </w:r>
    </w:p>
    <w:p w:rsidR="006223B6" w:rsidRDefault="006223B6" w:rsidP="006223B6">
      <w:pPr>
        <w:jc w:val="center"/>
        <w:rPr>
          <w:rFonts w:ascii="Arial" w:hAnsi="Arial" w:cs="Arial"/>
          <w:b/>
          <w:sz w:val="24"/>
        </w:rPr>
      </w:pPr>
    </w:p>
    <w:p w:rsidR="00392C57" w:rsidRPr="00CC6DD8" w:rsidRDefault="00392C57" w:rsidP="006223B6">
      <w:pPr>
        <w:jc w:val="center"/>
        <w:rPr>
          <w:rFonts w:ascii="Arial" w:hAnsi="Arial" w:cs="Arial"/>
          <w:b/>
          <w:sz w:val="28"/>
        </w:rPr>
      </w:pPr>
      <w:r w:rsidRPr="00CC6DD8">
        <w:rPr>
          <w:rFonts w:ascii="Arial" w:hAnsi="Arial" w:cs="Arial"/>
          <w:b/>
          <w:sz w:val="28"/>
        </w:rPr>
        <w:t>OBJETIVO:</w:t>
      </w:r>
    </w:p>
    <w:p w:rsidR="00B43F39" w:rsidRDefault="006223B6" w:rsidP="00B43F39">
      <w:pPr>
        <w:shd w:val="clear" w:color="auto" w:fill="FFFFFF"/>
        <w:spacing w:after="0" w:line="240" w:lineRule="auto"/>
        <w:jc w:val="both"/>
        <w:rPr>
          <w:rFonts w:ascii="Arial" w:eastAsia="Times New Roman" w:hAnsi="Arial" w:cs="Arial"/>
          <w:color w:val="333333"/>
          <w:sz w:val="25"/>
          <w:szCs w:val="25"/>
          <w:lang w:eastAsia="es-MX"/>
        </w:rPr>
      </w:pPr>
      <w:r w:rsidRPr="00263E8F">
        <w:rPr>
          <w:rFonts w:ascii="Arial" w:hAnsi="Arial" w:cs="Arial"/>
          <w:sz w:val="24"/>
        </w:rPr>
        <w:t>El objetivo</w:t>
      </w:r>
      <w:r>
        <w:rPr>
          <w:rFonts w:ascii="Arial" w:hAnsi="Arial" w:cs="Arial"/>
          <w:sz w:val="24"/>
        </w:rPr>
        <w:t xml:space="preserve"> principal del programa </w:t>
      </w:r>
      <w:r w:rsidR="00041417">
        <w:rPr>
          <w:rFonts w:ascii="Arial" w:hAnsi="Arial" w:cs="Arial"/>
          <w:sz w:val="24"/>
        </w:rPr>
        <w:t xml:space="preserve">es poder resolver los problemas </w:t>
      </w:r>
      <w:r w:rsidR="00B43F39">
        <w:rPr>
          <w:rFonts w:ascii="Arial" w:hAnsi="Arial" w:cs="Arial"/>
          <w:sz w:val="24"/>
        </w:rPr>
        <w:t xml:space="preserve">de las estructuras hiperestáticas donde el </w:t>
      </w:r>
      <w:r w:rsidR="00041417">
        <w:rPr>
          <w:rFonts w:ascii="Arial" w:hAnsi="Arial" w:cs="Arial"/>
          <w:sz w:val="24"/>
        </w:rPr>
        <w:t>número</w:t>
      </w:r>
      <w:r w:rsidR="00B43F39">
        <w:rPr>
          <w:rFonts w:ascii="Arial" w:hAnsi="Arial" w:cs="Arial"/>
          <w:sz w:val="24"/>
        </w:rPr>
        <w:t xml:space="preserve"> de variables es mayor al número de ecuaciones de la </w:t>
      </w:r>
      <w:r w:rsidR="00041417">
        <w:rPr>
          <w:rFonts w:ascii="Arial" w:hAnsi="Arial" w:cs="Arial"/>
          <w:sz w:val="24"/>
        </w:rPr>
        <w:t>estática</w:t>
      </w:r>
      <w:r w:rsidR="00B43F39">
        <w:rPr>
          <w:rFonts w:ascii="Arial" w:hAnsi="Arial" w:cs="Arial"/>
          <w:sz w:val="24"/>
        </w:rPr>
        <w:t>.</w:t>
      </w:r>
      <w:r w:rsidR="00B43F39" w:rsidRPr="00B43F39">
        <w:rPr>
          <w:rFonts w:ascii="Arial" w:eastAsia="Times New Roman" w:hAnsi="Arial" w:cs="Arial"/>
          <w:color w:val="333333"/>
          <w:sz w:val="25"/>
          <w:szCs w:val="25"/>
          <w:lang w:eastAsia="es-MX"/>
        </w:rPr>
        <w:t xml:space="preserve"> </w:t>
      </w:r>
    </w:p>
    <w:p w:rsidR="00041417" w:rsidRDefault="00041417" w:rsidP="00B43F39">
      <w:pPr>
        <w:shd w:val="clear" w:color="auto" w:fill="FFFFFF"/>
        <w:spacing w:after="0" w:line="240" w:lineRule="auto"/>
        <w:jc w:val="both"/>
        <w:rPr>
          <w:rFonts w:ascii="Arial" w:eastAsia="Times New Roman" w:hAnsi="Arial" w:cs="Arial"/>
          <w:color w:val="333333"/>
          <w:sz w:val="25"/>
          <w:szCs w:val="25"/>
          <w:lang w:eastAsia="es-MX"/>
        </w:rPr>
      </w:pPr>
      <w:r>
        <w:rPr>
          <w:rFonts w:ascii="Arial" w:eastAsia="Times New Roman" w:hAnsi="Arial" w:cs="Arial"/>
          <w:color w:val="333333"/>
          <w:sz w:val="25"/>
          <w:szCs w:val="25"/>
          <w:lang w:eastAsia="es-MX"/>
        </w:rPr>
        <w:t>Cuando en una estructura hiperestática se le aplica una carga  esta va afectar ya sea a la viga, losa, columnas, etc. Entonces el objetivo del programa es encontrar un equilibrio de la carga aplicada entre las fuerzas que actúan o en los apoyos que sostienen a la viga, o la losa etc. De tal manera que esta no se desplome o sufra deformaciones.</w:t>
      </w:r>
    </w:p>
    <w:p w:rsidR="00B43F39" w:rsidRDefault="00B43F39" w:rsidP="00B43F39">
      <w:pPr>
        <w:shd w:val="clear" w:color="auto" w:fill="FFFFFF"/>
        <w:spacing w:after="0" w:line="240" w:lineRule="auto"/>
        <w:jc w:val="both"/>
        <w:rPr>
          <w:rFonts w:ascii="Arial" w:eastAsia="Times New Roman" w:hAnsi="Arial" w:cs="Arial"/>
          <w:color w:val="333333"/>
          <w:sz w:val="25"/>
          <w:szCs w:val="25"/>
          <w:lang w:eastAsia="es-MX"/>
        </w:rPr>
      </w:pPr>
    </w:p>
    <w:p w:rsidR="006223B6" w:rsidRDefault="006223B6" w:rsidP="006223B6">
      <w:pPr>
        <w:jc w:val="both"/>
        <w:rPr>
          <w:rFonts w:ascii="Arial" w:hAnsi="Arial" w:cs="Arial"/>
          <w:sz w:val="24"/>
        </w:rPr>
      </w:pPr>
    </w:p>
    <w:p w:rsidR="006223B6" w:rsidRDefault="006223B6" w:rsidP="006223B6">
      <w:pPr>
        <w:jc w:val="both"/>
        <w:rPr>
          <w:rFonts w:ascii="Arial" w:hAnsi="Arial" w:cs="Arial"/>
          <w:sz w:val="24"/>
        </w:rPr>
      </w:pPr>
    </w:p>
    <w:p w:rsidR="006223B6" w:rsidRDefault="006223B6" w:rsidP="006223B6">
      <w:pPr>
        <w:jc w:val="both"/>
        <w:rPr>
          <w:rFonts w:ascii="Arial" w:hAnsi="Arial" w:cs="Arial"/>
          <w:sz w:val="24"/>
        </w:rPr>
      </w:pPr>
    </w:p>
    <w:p w:rsidR="00392C57" w:rsidRPr="00CC6DD8" w:rsidRDefault="00392C57" w:rsidP="00041417">
      <w:pPr>
        <w:jc w:val="center"/>
        <w:rPr>
          <w:rFonts w:ascii="Arial" w:hAnsi="Arial" w:cs="Arial"/>
          <w:b/>
          <w:sz w:val="28"/>
          <w:szCs w:val="24"/>
        </w:rPr>
      </w:pPr>
      <w:r w:rsidRPr="00CC6DD8">
        <w:rPr>
          <w:rFonts w:ascii="Arial" w:hAnsi="Arial" w:cs="Arial"/>
          <w:b/>
          <w:sz w:val="28"/>
          <w:szCs w:val="24"/>
        </w:rPr>
        <w:t>FUNDAMENTO TEORICO:</w:t>
      </w:r>
    </w:p>
    <w:p w:rsidR="00BA1F72" w:rsidRPr="0009688C" w:rsidRDefault="00BA1F72" w:rsidP="0009688C">
      <w:pPr>
        <w:jc w:val="both"/>
        <w:rPr>
          <w:rFonts w:ascii="Arial" w:hAnsi="Arial" w:cs="Arial"/>
          <w:b/>
          <w:sz w:val="24"/>
          <w:szCs w:val="24"/>
        </w:rPr>
      </w:pPr>
    </w:p>
    <w:p w:rsidR="0009688C" w:rsidRPr="0009688C" w:rsidRDefault="00BA1F72" w:rsidP="0009688C">
      <w:pPr>
        <w:jc w:val="both"/>
        <w:rPr>
          <w:rFonts w:ascii="Arial" w:hAnsi="Arial" w:cs="Arial"/>
          <w:sz w:val="24"/>
          <w:szCs w:val="24"/>
        </w:rPr>
      </w:pPr>
      <w:r w:rsidRPr="0009688C">
        <w:rPr>
          <w:rFonts w:ascii="Arial" w:hAnsi="Arial" w:cs="Arial"/>
          <w:color w:val="000000"/>
          <w:sz w:val="24"/>
          <w:szCs w:val="24"/>
          <w:shd w:val="clear" w:color="auto" w:fill="FFFFFF" w:themeFill="background1"/>
        </w:rPr>
        <w:t>Se conoce como estructura hiperestática, a aquella estructura que en estática se encuentra en equilibrio, destacando que las ecuaciones que expone la estática no son suficientes para saber las fuerzas externas y reacciones que posee</w:t>
      </w:r>
      <w:r w:rsidR="0009688C" w:rsidRPr="0009688C">
        <w:rPr>
          <w:rFonts w:ascii="Arial" w:hAnsi="Arial" w:cs="Arial"/>
          <w:color w:val="000000"/>
          <w:sz w:val="24"/>
          <w:szCs w:val="24"/>
          <w:shd w:val="clear" w:color="auto" w:fill="FFFFFF" w:themeFill="background1"/>
        </w:rPr>
        <w:t>.</w:t>
      </w:r>
      <w:r w:rsidR="0009688C" w:rsidRPr="0009688C">
        <w:rPr>
          <w:rFonts w:ascii="Arial" w:hAnsi="Arial" w:cs="Arial"/>
          <w:sz w:val="24"/>
          <w:szCs w:val="24"/>
        </w:rPr>
        <w:t xml:space="preserve"> </w:t>
      </w:r>
    </w:p>
    <w:p w:rsidR="0009688C" w:rsidRPr="0009688C" w:rsidRDefault="0009688C" w:rsidP="0009688C">
      <w:pPr>
        <w:jc w:val="both"/>
        <w:rPr>
          <w:rFonts w:ascii="Arial" w:hAnsi="Arial" w:cs="Arial"/>
          <w:sz w:val="24"/>
          <w:szCs w:val="24"/>
        </w:rPr>
      </w:pPr>
      <w:r w:rsidRPr="0009688C">
        <w:rPr>
          <w:rFonts w:ascii="Arial" w:hAnsi="Arial" w:cs="Arial"/>
          <w:sz w:val="24"/>
          <w:szCs w:val="24"/>
        </w:rPr>
        <w:lastRenderedPageBreak/>
        <w:t xml:space="preserve">Como ya mencionamos, cuando una estructura tiene más </w:t>
      </w:r>
      <w:r w:rsidR="00D23AAF" w:rsidRPr="0009688C">
        <w:rPr>
          <w:rFonts w:ascii="Arial" w:hAnsi="Arial" w:cs="Arial"/>
          <w:sz w:val="24"/>
          <w:szCs w:val="24"/>
        </w:rPr>
        <w:t>reacciones externas</w:t>
      </w:r>
      <w:r w:rsidRPr="0009688C">
        <w:rPr>
          <w:rFonts w:ascii="Arial" w:hAnsi="Arial" w:cs="Arial"/>
          <w:sz w:val="24"/>
          <w:szCs w:val="24"/>
        </w:rPr>
        <w:t xml:space="preserve"> o fuerzas internas que las que pueden determinarse con las ecuaciones de la estática, la estructura es estáticamente indeterminada o hiperestática o continúa producirá fuerzas cortantes, momentos flexionantes y deflexiones en las otras partes de la estructura. En otras palabras, cargas aplicadas a una columna afectan a las vigas, a las losas, a otras columnas y viceversa.</w:t>
      </w:r>
    </w:p>
    <w:p w:rsidR="0009688C" w:rsidRPr="0009688C" w:rsidRDefault="0009688C" w:rsidP="0009688C">
      <w:pPr>
        <w:jc w:val="both"/>
        <w:rPr>
          <w:rFonts w:ascii="Arial" w:hAnsi="Arial" w:cs="Arial"/>
          <w:sz w:val="24"/>
          <w:szCs w:val="24"/>
        </w:rPr>
      </w:pPr>
      <w:r w:rsidRPr="0009688C">
        <w:rPr>
          <w:rFonts w:ascii="Arial" w:hAnsi="Arial" w:cs="Arial"/>
          <w:sz w:val="24"/>
          <w:szCs w:val="24"/>
        </w:rPr>
        <w:t>Casi todas las estructuras de concreto reforzado son hiperestáticas. Las losas de concreto, las vigas de apoyo, así como parte de las columnas pueden colarse al mismo tiempo. Las barras de refuerzo se extienden de elemento a elemento estructural así como de claro a claro. Cuando se tienen juntas de construcción, las barras de refuerzo se dejan sobresalir del concreto para poder ser empalmadas a las barras del concreto para colarse posteriormente. Además, el concreto viejo se limpia de manera que el nuevo se adhiera a él tanto como sea posible. El resultado de todo esto es que las estructuras de concreto reforzado son generalmente monolíticas o continuas y por ello estáticamente indeterminadas.</w:t>
      </w:r>
    </w:p>
    <w:p w:rsidR="0009688C" w:rsidRPr="0009688C" w:rsidRDefault="0009688C" w:rsidP="0009688C">
      <w:pPr>
        <w:jc w:val="both"/>
        <w:rPr>
          <w:rFonts w:ascii="Arial" w:hAnsi="Arial" w:cs="Arial"/>
          <w:sz w:val="24"/>
          <w:szCs w:val="24"/>
        </w:rPr>
      </w:pPr>
    </w:p>
    <w:p w:rsidR="0009688C" w:rsidRPr="0009688C" w:rsidRDefault="0009688C" w:rsidP="0009688C">
      <w:pPr>
        <w:jc w:val="both"/>
        <w:rPr>
          <w:rFonts w:ascii="Arial" w:hAnsi="Arial" w:cs="Arial"/>
          <w:color w:val="000000"/>
          <w:sz w:val="24"/>
          <w:szCs w:val="24"/>
        </w:rPr>
      </w:pPr>
      <w:r w:rsidRPr="0009688C">
        <w:rPr>
          <w:rFonts w:ascii="Arial" w:hAnsi="Arial" w:cs="Arial"/>
          <w:color w:val="000000"/>
          <w:sz w:val="24"/>
          <w:szCs w:val="24"/>
        </w:rPr>
        <w:t>La hiperestaticidad se encuentra en varias formas, como las siguientes:</w:t>
      </w:r>
    </w:p>
    <w:p w:rsidR="0009688C" w:rsidRPr="0009688C" w:rsidRDefault="0009688C" w:rsidP="0009688C">
      <w:pPr>
        <w:numPr>
          <w:ilvl w:val="0"/>
          <w:numId w:val="1"/>
        </w:numPr>
        <w:shd w:val="clear" w:color="auto" w:fill="FFFFFF"/>
        <w:spacing w:before="100" w:beforeAutospacing="1" w:after="24" w:line="360" w:lineRule="atLeast"/>
        <w:ind w:left="384"/>
        <w:jc w:val="both"/>
        <w:rPr>
          <w:rFonts w:ascii="Arial" w:eastAsia="Times New Roman" w:hAnsi="Arial" w:cs="Arial"/>
          <w:color w:val="252525"/>
          <w:sz w:val="24"/>
          <w:szCs w:val="24"/>
          <w:lang w:eastAsia="es-MX"/>
        </w:rPr>
      </w:pPr>
      <w:r w:rsidRPr="0009688C">
        <w:rPr>
          <w:rFonts w:ascii="Arial" w:eastAsia="Times New Roman" w:hAnsi="Arial" w:cs="Arial"/>
          <w:color w:val="252525"/>
          <w:sz w:val="24"/>
          <w:szCs w:val="24"/>
          <w:lang w:eastAsia="es-MX"/>
        </w:rPr>
        <w:t>Una estructura es </w:t>
      </w:r>
      <w:r w:rsidRPr="0009688C">
        <w:rPr>
          <w:rFonts w:ascii="Arial" w:eastAsia="Times New Roman" w:hAnsi="Arial" w:cs="Arial"/>
          <w:b/>
          <w:bCs/>
          <w:color w:val="252525"/>
          <w:sz w:val="24"/>
          <w:szCs w:val="24"/>
          <w:lang w:eastAsia="es-MX"/>
        </w:rPr>
        <w:t>internamente hiperestática</w:t>
      </w:r>
      <w:r w:rsidRPr="0009688C">
        <w:rPr>
          <w:rFonts w:ascii="Arial" w:eastAsia="Times New Roman" w:hAnsi="Arial" w:cs="Arial"/>
          <w:color w:val="252525"/>
          <w:sz w:val="24"/>
          <w:szCs w:val="24"/>
          <w:lang w:eastAsia="es-MX"/>
        </w:rPr>
        <w:t> si las ecuaciones de la estática no son suficientes para determinar los esfuerzos internos de la misma.</w:t>
      </w:r>
    </w:p>
    <w:p w:rsidR="0009688C" w:rsidRPr="0009688C" w:rsidRDefault="0009688C" w:rsidP="0009688C">
      <w:pPr>
        <w:numPr>
          <w:ilvl w:val="0"/>
          <w:numId w:val="1"/>
        </w:numPr>
        <w:shd w:val="clear" w:color="auto" w:fill="FFFFFF"/>
        <w:spacing w:before="100" w:beforeAutospacing="1" w:after="24" w:line="360" w:lineRule="atLeast"/>
        <w:ind w:left="384"/>
        <w:jc w:val="both"/>
        <w:rPr>
          <w:rFonts w:ascii="Arial" w:eastAsia="Times New Roman" w:hAnsi="Arial" w:cs="Arial"/>
          <w:color w:val="252525"/>
          <w:sz w:val="24"/>
          <w:szCs w:val="24"/>
          <w:lang w:eastAsia="es-MX"/>
        </w:rPr>
      </w:pPr>
      <w:r w:rsidRPr="0009688C">
        <w:rPr>
          <w:rFonts w:ascii="Arial" w:eastAsia="Times New Roman" w:hAnsi="Arial" w:cs="Arial"/>
          <w:color w:val="252525"/>
          <w:sz w:val="24"/>
          <w:szCs w:val="24"/>
          <w:lang w:eastAsia="es-MX"/>
        </w:rPr>
        <w:t>Una estructura es </w:t>
      </w:r>
      <w:r w:rsidRPr="0009688C">
        <w:rPr>
          <w:rFonts w:ascii="Arial" w:eastAsia="Times New Roman" w:hAnsi="Arial" w:cs="Arial"/>
          <w:b/>
          <w:bCs/>
          <w:color w:val="252525"/>
          <w:sz w:val="24"/>
          <w:szCs w:val="24"/>
          <w:lang w:eastAsia="es-MX"/>
        </w:rPr>
        <w:t>externamente hiperestática</w:t>
      </w:r>
      <w:r w:rsidRPr="0009688C">
        <w:rPr>
          <w:rFonts w:ascii="Arial" w:eastAsia="Times New Roman" w:hAnsi="Arial" w:cs="Arial"/>
          <w:color w:val="252525"/>
          <w:sz w:val="24"/>
          <w:szCs w:val="24"/>
          <w:lang w:eastAsia="es-MX"/>
        </w:rPr>
        <w:t> si las ecuaciones de la estática no son suficientes para determinar fuerzas de reacción de la estructura al suelo o a otra estructura.</w:t>
      </w:r>
    </w:p>
    <w:p w:rsidR="0009688C" w:rsidRPr="0009688C" w:rsidRDefault="0009688C" w:rsidP="0009688C">
      <w:pPr>
        <w:numPr>
          <w:ilvl w:val="0"/>
          <w:numId w:val="1"/>
        </w:numPr>
        <w:shd w:val="clear" w:color="auto" w:fill="FFFFFF"/>
        <w:spacing w:before="100" w:beforeAutospacing="1" w:after="24" w:line="360" w:lineRule="atLeast"/>
        <w:ind w:left="384"/>
        <w:jc w:val="both"/>
        <w:rPr>
          <w:rFonts w:ascii="Arial" w:eastAsia="Times New Roman" w:hAnsi="Arial" w:cs="Arial"/>
          <w:color w:val="252525"/>
          <w:sz w:val="24"/>
          <w:szCs w:val="24"/>
          <w:lang w:eastAsia="es-MX"/>
        </w:rPr>
      </w:pPr>
      <w:r w:rsidRPr="0009688C">
        <w:rPr>
          <w:rFonts w:ascii="Arial" w:eastAsia="Times New Roman" w:hAnsi="Arial" w:cs="Arial"/>
          <w:color w:val="252525"/>
          <w:sz w:val="24"/>
          <w:szCs w:val="24"/>
          <w:lang w:eastAsia="es-MX"/>
        </w:rPr>
        <w:t>Una estructura es </w:t>
      </w:r>
      <w:r w:rsidRPr="0009688C">
        <w:rPr>
          <w:rFonts w:ascii="Arial" w:eastAsia="Times New Roman" w:hAnsi="Arial" w:cs="Arial"/>
          <w:b/>
          <w:bCs/>
          <w:color w:val="252525"/>
          <w:sz w:val="24"/>
          <w:szCs w:val="24"/>
          <w:lang w:eastAsia="es-MX"/>
        </w:rPr>
        <w:t>completamente hiperestática</w:t>
      </w:r>
      <w:r w:rsidRPr="0009688C">
        <w:rPr>
          <w:rFonts w:ascii="Arial" w:eastAsia="Times New Roman" w:hAnsi="Arial" w:cs="Arial"/>
          <w:color w:val="252525"/>
          <w:sz w:val="24"/>
          <w:szCs w:val="24"/>
          <w:lang w:eastAsia="es-MX"/>
        </w:rPr>
        <w:t> si es internamente y externamente hiperestática.</w:t>
      </w:r>
    </w:p>
    <w:p w:rsidR="0009688C" w:rsidRPr="0009688C" w:rsidRDefault="0009688C" w:rsidP="0009688C">
      <w:pPr>
        <w:jc w:val="both"/>
        <w:rPr>
          <w:rFonts w:ascii="Arial" w:hAnsi="Arial" w:cs="Arial"/>
          <w:color w:val="000000"/>
          <w:sz w:val="24"/>
          <w:szCs w:val="24"/>
          <w:shd w:val="clear" w:color="auto" w:fill="A0702E"/>
        </w:rPr>
      </w:pPr>
      <w:r w:rsidRPr="0009688C">
        <w:rPr>
          <w:rFonts w:ascii="Arial" w:hAnsi="Arial" w:cs="Arial"/>
          <w:color w:val="000000"/>
          <w:sz w:val="24"/>
          <w:szCs w:val="24"/>
        </w:rPr>
        <w:br/>
      </w:r>
    </w:p>
    <w:p w:rsidR="0009688C" w:rsidRPr="0009688C" w:rsidRDefault="0009688C" w:rsidP="0009688C">
      <w:pPr>
        <w:jc w:val="both"/>
        <w:rPr>
          <w:rFonts w:ascii="Arial" w:eastAsiaTheme="minorEastAsia" w:hAnsi="Arial" w:cs="Arial"/>
          <w:sz w:val="24"/>
          <w:szCs w:val="24"/>
        </w:rPr>
      </w:pPr>
      <w:r w:rsidRPr="0009688C">
        <w:rPr>
          <w:rFonts w:ascii="Arial" w:hAnsi="Arial" w:cs="Arial"/>
          <w:sz w:val="24"/>
          <w:szCs w:val="24"/>
        </w:rPr>
        <w:t>En la medida en que se incrementan los claros de las estructuras simples, sus momentos flexionantes aumentan rápidamente. Si el peso de una estructura por unidad de longitud permanece constante, independientemente del claro, el momento por carga muerta variará  en proporción con el cuadrado de la longitud del mismo (</w:t>
      </w:r>
      <m:oMath>
        <m:r>
          <w:rPr>
            <w:rFonts w:ascii="Cambria Math" w:hAnsi="Cambria Math" w:cs="Arial"/>
            <w:sz w:val="24"/>
            <w:szCs w:val="24"/>
          </w:rPr>
          <m:t>M</m:t>
        </m:r>
        <m:r>
          <w:rPr>
            <w:rFonts w:ascii="Cambria Math" w:hAnsi="Arial" w:cs="Arial"/>
            <w:sz w:val="24"/>
            <w:szCs w:val="24"/>
          </w:rPr>
          <m:t>=</m:t>
        </m:r>
        <m:r>
          <w:rPr>
            <w:rFonts w:ascii="Cambria Math" w:hAnsi="Cambria Math" w:cs="Arial"/>
            <w:sz w:val="24"/>
            <w:szCs w:val="24"/>
          </w:rPr>
          <m:t>wl</m:t>
        </m:r>
        <m:f>
          <m:fPr>
            <m:type m:val="skw"/>
            <m:ctrlPr>
              <w:rPr>
                <w:rFonts w:ascii="Cambria Math" w:hAnsi="Arial" w:cs="Arial"/>
                <w:i/>
                <w:sz w:val="24"/>
                <w:szCs w:val="24"/>
              </w:rPr>
            </m:ctrlPr>
          </m:fPr>
          <m:num>
            <m:r>
              <w:rPr>
                <w:rFonts w:ascii="Cambria Math" w:hAnsi="Arial" w:cs="Arial"/>
                <w:sz w:val="24"/>
                <w:szCs w:val="24"/>
              </w:rPr>
              <m:t>2</m:t>
            </m:r>
          </m:num>
          <m:den>
            <m:r>
              <w:rPr>
                <w:rFonts w:ascii="Cambria Math" w:hAnsi="Arial" w:cs="Arial"/>
                <w:sz w:val="24"/>
                <w:szCs w:val="24"/>
              </w:rPr>
              <m:t>8</m:t>
            </m:r>
          </m:den>
        </m:f>
      </m:oMath>
      <w:r w:rsidRPr="0009688C">
        <w:rPr>
          <w:rFonts w:ascii="Arial" w:eastAsiaTheme="minorEastAsia" w:hAnsi="Arial" w:cs="Arial"/>
          <w:sz w:val="24"/>
          <w:szCs w:val="24"/>
        </w:rPr>
        <w:t>). Sin embargo, esta proporción no es correcta, debido a que el peso de las estructuras debe aumentar a medida que los claros son más grandes, con el fin de que sean lo suficientemente fuertes y resistan el incremento de los momentos flexionantes; por tanto, el momento por carga muerta crece más rápidamente que el cuadrado del claro.</w:t>
      </w:r>
    </w:p>
    <w:p w:rsidR="0009688C" w:rsidRPr="0009688C" w:rsidRDefault="0009688C" w:rsidP="0009688C">
      <w:pPr>
        <w:jc w:val="both"/>
        <w:rPr>
          <w:rFonts w:ascii="Arial" w:eastAsiaTheme="minorEastAsia" w:hAnsi="Arial" w:cs="Arial"/>
          <w:sz w:val="24"/>
          <w:szCs w:val="24"/>
        </w:rPr>
      </w:pPr>
      <w:r w:rsidRPr="0009688C">
        <w:rPr>
          <w:rFonts w:ascii="Arial" w:eastAsiaTheme="minorEastAsia" w:hAnsi="Arial" w:cs="Arial"/>
          <w:sz w:val="24"/>
          <w:szCs w:val="24"/>
        </w:rPr>
        <w:lastRenderedPageBreak/>
        <w:t xml:space="preserve">Por economía, en el caso de grandes distancias entre apoyos se justifica la utilización de tipos de estructuras que tengan momentos menores que los de gran intensidad que aparecen en las estructuras simplemente apoyadas de grandes claros. En el </w:t>
      </w:r>
      <w:r w:rsidR="00300F00" w:rsidRPr="0009688C">
        <w:rPr>
          <w:rFonts w:ascii="Arial" w:eastAsiaTheme="minorEastAsia" w:hAnsi="Arial" w:cs="Arial"/>
          <w:sz w:val="24"/>
          <w:szCs w:val="24"/>
        </w:rPr>
        <w:t>capítulo</w:t>
      </w:r>
      <w:r w:rsidRPr="0009688C">
        <w:rPr>
          <w:rFonts w:ascii="Arial" w:eastAsiaTheme="minorEastAsia" w:hAnsi="Arial" w:cs="Arial"/>
          <w:sz w:val="24"/>
          <w:szCs w:val="24"/>
        </w:rPr>
        <w:t xml:space="preserve"> 2 se presentó un tipo de estructura que reduce considerablemente los momentos flexionantes: da de voladizo. A continuación se presentan otros dos tipos de estructuras que reducen los momentos de flexión.</w:t>
      </w:r>
    </w:p>
    <w:p w:rsidR="0009688C" w:rsidRPr="0009688C" w:rsidRDefault="0009688C" w:rsidP="0009688C">
      <w:pPr>
        <w:jc w:val="both"/>
        <w:rPr>
          <w:rFonts w:ascii="Arial" w:eastAsiaTheme="minorEastAsia" w:hAnsi="Arial" w:cs="Arial"/>
          <w:sz w:val="24"/>
          <w:szCs w:val="24"/>
        </w:rPr>
      </w:pPr>
    </w:p>
    <w:p w:rsidR="0009688C" w:rsidRPr="0009688C" w:rsidRDefault="0009688C" w:rsidP="0009688C">
      <w:pPr>
        <w:jc w:val="center"/>
        <w:rPr>
          <w:rFonts w:ascii="Arial" w:hAnsi="Arial" w:cs="Arial"/>
          <w:sz w:val="24"/>
          <w:szCs w:val="24"/>
        </w:rPr>
      </w:pPr>
      <w:r w:rsidRPr="0009688C">
        <w:rPr>
          <w:rFonts w:ascii="Arial" w:eastAsiaTheme="minorEastAsia" w:hAnsi="Arial" w:cs="Arial"/>
          <w:noProof/>
          <w:sz w:val="24"/>
          <w:szCs w:val="24"/>
          <w:lang w:eastAsia="es-MX"/>
        </w:rPr>
        <w:drawing>
          <wp:inline distT="0" distB="0" distL="0" distR="0">
            <wp:extent cx="4978252" cy="2685465"/>
            <wp:effectExtent l="19050" t="0" r="0" b="0"/>
            <wp:docPr id="5" name="Imagen 1" descr="C:\Users\Mantilla Hidalgo\Pictures\Mis escaneos\2010-07 (jul)\escane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tilla Hidalgo\Pictures\Mis escaneos\2010-07 (jul)\escanear0001.jpg"/>
                    <pic:cNvPicPr>
                      <a:picLocks noChangeAspect="1" noChangeArrowheads="1"/>
                    </pic:cNvPicPr>
                  </pic:nvPicPr>
                  <pic:blipFill>
                    <a:blip r:embed="rId9" cstate="print"/>
                    <a:srcRect/>
                    <a:stretch>
                      <a:fillRect/>
                    </a:stretch>
                  </pic:blipFill>
                  <pic:spPr bwMode="auto">
                    <a:xfrm>
                      <a:off x="0" y="0"/>
                      <a:ext cx="4978773" cy="2685746"/>
                    </a:xfrm>
                    <a:prstGeom prst="rect">
                      <a:avLst/>
                    </a:prstGeom>
                    <a:noFill/>
                    <a:ln w="9525">
                      <a:noFill/>
                      <a:miter lim="800000"/>
                      <a:headEnd/>
                      <a:tailEnd/>
                    </a:ln>
                  </pic:spPr>
                </pic:pic>
              </a:graphicData>
            </a:graphic>
          </wp:inline>
        </w:drawing>
      </w:r>
    </w:p>
    <w:p w:rsidR="0009688C" w:rsidRPr="0009688C" w:rsidRDefault="0009688C" w:rsidP="0009688C">
      <w:pPr>
        <w:jc w:val="center"/>
        <w:rPr>
          <w:rFonts w:ascii="Arial" w:hAnsi="Arial" w:cs="Arial"/>
          <w:i/>
          <w:sz w:val="24"/>
          <w:szCs w:val="24"/>
        </w:rPr>
      </w:pPr>
      <w:r w:rsidRPr="0009688C">
        <w:rPr>
          <w:rFonts w:ascii="Arial" w:hAnsi="Arial" w:cs="Arial"/>
          <w:i/>
          <w:sz w:val="24"/>
          <w:szCs w:val="24"/>
        </w:rPr>
        <w:t>Puente de arco sobre el rio Colorado, Utah Ruta 95</w:t>
      </w:r>
    </w:p>
    <w:p w:rsidR="0009688C" w:rsidRPr="0009688C" w:rsidRDefault="0009688C" w:rsidP="0009688C">
      <w:pPr>
        <w:jc w:val="center"/>
        <w:rPr>
          <w:rFonts w:ascii="Arial" w:hAnsi="Arial" w:cs="Arial"/>
          <w:i/>
          <w:sz w:val="24"/>
          <w:szCs w:val="24"/>
        </w:rPr>
      </w:pPr>
      <w:r w:rsidRPr="0009688C">
        <w:rPr>
          <w:rFonts w:ascii="Arial" w:hAnsi="Arial" w:cs="Arial"/>
          <w:i/>
          <w:noProof/>
          <w:sz w:val="24"/>
          <w:szCs w:val="24"/>
          <w:lang w:eastAsia="es-MX"/>
        </w:rPr>
        <w:drawing>
          <wp:inline distT="0" distB="0" distL="0" distR="0">
            <wp:extent cx="4117015" cy="1968969"/>
            <wp:effectExtent l="19050" t="0" r="0" b="0"/>
            <wp:docPr id="6" name="Imagen 2" descr="C:\Users\Mantilla Hidalgo\Pictures\Mis escaneos\2010-07 (jul)\escanear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tilla Hidalgo\Pictures\Mis escaneos\2010-07 (jul)\escanear0004.jpg"/>
                    <pic:cNvPicPr>
                      <a:picLocks noChangeAspect="1" noChangeArrowheads="1"/>
                    </pic:cNvPicPr>
                  </pic:nvPicPr>
                  <pic:blipFill>
                    <a:blip r:embed="rId10" cstate="print"/>
                    <a:srcRect/>
                    <a:stretch>
                      <a:fillRect/>
                    </a:stretch>
                  </pic:blipFill>
                  <pic:spPr bwMode="auto">
                    <a:xfrm>
                      <a:off x="0" y="0"/>
                      <a:ext cx="4116584" cy="1968763"/>
                    </a:xfrm>
                    <a:prstGeom prst="rect">
                      <a:avLst/>
                    </a:prstGeom>
                    <a:noFill/>
                    <a:ln w="9525">
                      <a:noFill/>
                      <a:miter lim="800000"/>
                      <a:headEnd/>
                      <a:tailEnd/>
                    </a:ln>
                  </pic:spPr>
                </pic:pic>
              </a:graphicData>
            </a:graphic>
          </wp:inline>
        </w:drawing>
      </w:r>
    </w:p>
    <w:p w:rsidR="0009688C" w:rsidRPr="0009688C" w:rsidRDefault="0009688C" w:rsidP="0009688C">
      <w:pPr>
        <w:jc w:val="both"/>
        <w:rPr>
          <w:rFonts w:ascii="Arial" w:hAnsi="Arial" w:cs="Arial"/>
          <w:sz w:val="24"/>
          <w:szCs w:val="24"/>
        </w:rPr>
      </w:pPr>
      <w:r w:rsidRPr="0009688C">
        <w:rPr>
          <w:rFonts w:ascii="Arial" w:hAnsi="Arial" w:cs="Arial"/>
          <w:sz w:val="24"/>
          <w:szCs w:val="24"/>
        </w:rPr>
        <w:t>En ciertos casos es posible tener una viga con ambos extremos empotrados, en lugar de una viga simplemente apoyada. En la fig. 10.1 se comparan los momentos flexionantes desarrollados en una viga simplemente apoyada con carga uniforme, con los de una viga doblemente empotrada con carga también uniforme.</w:t>
      </w:r>
    </w:p>
    <w:p w:rsidR="0009688C" w:rsidRPr="0009688C" w:rsidRDefault="0009688C" w:rsidP="0009688C">
      <w:pPr>
        <w:jc w:val="both"/>
        <w:rPr>
          <w:rFonts w:ascii="Arial" w:hAnsi="Arial" w:cs="Arial"/>
          <w:sz w:val="24"/>
          <w:szCs w:val="24"/>
        </w:rPr>
      </w:pPr>
      <w:r w:rsidRPr="0009688C">
        <w:rPr>
          <w:rFonts w:ascii="Arial" w:hAnsi="Arial" w:cs="Arial"/>
          <w:sz w:val="24"/>
          <w:szCs w:val="24"/>
        </w:rPr>
        <w:lastRenderedPageBreak/>
        <w:t>El momento flexionante máximo en la viga doblemente empotrada es sólo dos tercios del que se presenta en la viga simplemente apoyada. Por lo general, es difícil empotrar o fijar por completo los extremos de una viga, sobre todo en el caso de un puente; por esta razón se emplean a menudo claros laterales como se ve en la fig. 2.8. Estos claros fijan parcialmente a los soportes interiores, reduciéndose así el momento en el claro central. En la fig. 2.9 se presentan comparativamente los momentos flexionantes que se producen en tres vigas simples con carga uniforme (claros de 30, 90 y 30 m) y los que aparecen en una viga continua también con carga uniforme y con un claro de longitud igual a la suma de los valores anteriores.</w:t>
      </w:r>
    </w:p>
    <w:p w:rsidR="0009688C" w:rsidRPr="0009688C" w:rsidRDefault="0009688C" w:rsidP="0009688C">
      <w:pPr>
        <w:jc w:val="center"/>
        <w:rPr>
          <w:rFonts w:ascii="Arial" w:hAnsi="Arial" w:cs="Arial"/>
          <w:sz w:val="24"/>
          <w:szCs w:val="24"/>
        </w:rPr>
      </w:pPr>
      <w:r w:rsidRPr="0009688C">
        <w:rPr>
          <w:rFonts w:ascii="Arial" w:hAnsi="Arial" w:cs="Arial"/>
          <w:b/>
          <w:noProof/>
          <w:sz w:val="24"/>
          <w:szCs w:val="24"/>
          <w:lang w:eastAsia="es-MX"/>
        </w:rPr>
        <w:drawing>
          <wp:inline distT="0" distB="0" distL="0" distR="0">
            <wp:extent cx="4468989" cy="2541182"/>
            <wp:effectExtent l="19050" t="0" r="7761" b="0"/>
            <wp:docPr id="7" name="Imagen 3" descr="C:\Users\Mantilla Hidalgo\Pictures\Mis escaneos\2010-07 (jul)\escanear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tilla Hidalgo\Pictures\Mis escaneos\2010-07 (jul)\escanear0005.jpg"/>
                    <pic:cNvPicPr>
                      <a:picLocks noChangeAspect="1" noChangeArrowheads="1"/>
                    </pic:cNvPicPr>
                  </pic:nvPicPr>
                  <pic:blipFill>
                    <a:blip r:embed="rId11" cstate="print"/>
                    <a:srcRect/>
                    <a:stretch>
                      <a:fillRect/>
                    </a:stretch>
                  </pic:blipFill>
                  <pic:spPr bwMode="auto">
                    <a:xfrm>
                      <a:off x="0" y="0"/>
                      <a:ext cx="4468388" cy="2540840"/>
                    </a:xfrm>
                    <a:prstGeom prst="rect">
                      <a:avLst/>
                    </a:prstGeom>
                    <a:noFill/>
                    <a:ln w="9525">
                      <a:noFill/>
                      <a:miter lim="800000"/>
                      <a:headEnd/>
                      <a:tailEnd/>
                    </a:ln>
                  </pic:spPr>
                </pic:pic>
              </a:graphicData>
            </a:graphic>
          </wp:inline>
        </w:drawing>
      </w:r>
    </w:p>
    <w:p w:rsidR="0009688C" w:rsidRPr="0009688C" w:rsidRDefault="0009688C" w:rsidP="0009688C">
      <w:pPr>
        <w:jc w:val="center"/>
        <w:rPr>
          <w:rFonts w:ascii="Arial" w:hAnsi="Arial" w:cs="Arial"/>
          <w:sz w:val="24"/>
          <w:szCs w:val="24"/>
        </w:rPr>
      </w:pPr>
      <w:r w:rsidRPr="0009688C">
        <w:rPr>
          <w:rFonts w:ascii="Arial" w:hAnsi="Arial" w:cs="Arial"/>
          <w:noProof/>
          <w:sz w:val="24"/>
          <w:szCs w:val="24"/>
          <w:lang w:eastAsia="es-MX"/>
        </w:rPr>
        <w:drawing>
          <wp:inline distT="0" distB="0" distL="0" distR="0">
            <wp:extent cx="4498931" cy="3136605"/>
            <wp:effectExtent l="19050" t="0" r="0" b="0"/>
            <wp:docPr id="8" name="Imagen 4" descr="C:\Users\Mantilla Hidalgo\Pictures\Mis escaneos\2010-07 (jul)\escanear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tilla Hidalgo\Pictures\Mis escaneos\2010-07 (jul)\escanear0003.jpg"/>
                    <pic:cNvPicPr>
                      <a:picLocks noChangeAspect="1" noChangeArrowheads="1"/>
                    </pic:cNvPicPr>
                  </pic:nvPicPr>
                  <pic:blipFill>
                    <a:blip r:embed="rId12" cstate="print"/>
                    <a:srcRect/>
                    <a:stretch>
                      <a:fillRect/>
                    </a:stretch>
                  </pic:blipFill>
                  <pic:spPr bwMode="auto">
                    <a:xfrm>
                      <a:off x="0" y="0"/>
                      <a:ext cx="4499194" cy="3136788"/>
                    </a:xfrm>
                    <a:prstGeom prst="rect">
                      <a:avLst/>
                    </a:prstGeom>
                    <a:noFill/>
                    <a:ln w="9525">
                      <a:noFill/>
                      <a:miter lim="800000"/>
                      <a:headEnd/>
                      <a:tailEnd/>
                    </a:ln>
                  </pic:spPr>
                </pic:pic>
              </a:graphicData>
            </a:graphic>
          </wp:inline>
        </w:drawing>
      </w:r>
    </w:p>
    <w:p w:rsidR="0009688C" w:rsidRPr="0009688C" w:rsidRDefault="0009688C" w:rsidP="0009688C">
      <w:pPr>
        <w:jc w:val="both"/>
        <w:rPr>
          <w:rFonts w:ascii="Arial" w:hAnsi="Arial" w:cs="Arial"/>
          <w:sz w:val="24"/>
          <w:szCs w:val="24"/>
        </w:rPr>
      </w:pPr>
    </w:p>
    <w:p w:rsidR="0009688C" w:rsidRPr="0009688C" w:rsidRDefault="0009688C" w:rsidP="0009688C">
      <w:pPr>
        <w:jc w:val="both"/>
        <w:rPr>
          <w:rFonts w:ascii="Arial" w:hAnsi="Arial" w:cs="Arial"/>
          <w:sz w:val="24"/>
          <w:szCs w:val="24"/>
        </w:rPr>
      </w:pPr>
      <w:r w:rsidRPr="0009688C">
        <w:rPr>
          <w:rFonts w:ascii="Arial" w:hAnsi="Arial" w:cs="Arial"/>
          <w:sz w:val="24"/>
          <w:szCs w:val="24"/>
        </w:rPr>
        <w:t>El momento flexionante máximo en el caso de una viga continua es casi 43% menor que cuando se tienen las vigas simples. Desafortunadamente, no existe un correspondiente 43% de reducción en el costo total de la estructura. El factor real de reducción de costo probablemente sea de 2 o 3 % del caso total, debido a que conceptos tales como cimentación, conexiones y sistemas de piso, no se reducen en forma importante al reducirse los momentos.</w:t>
      </w:r>
    </w:p>
    <w:p w:rsidR="0009688C" w:rsidRPr="0009688C" w:rsidRDefault="0009688C" w:rsidP="0009688C">
      <w:pPr>
        <w:jc w:val="both"/>
        <w:rPr>
          <w:rFonts w:ascii="Arial" w:hAnsi="Arial" w:cs="Arial"/>
          <w:sz w:val="24"/>
          <w:szCs w:val="24"/>
        </w:rPr>
      </w:pPr>
      <w:r w:rsidRPr="0009688C">
        <w:rPr>
          <w:rFonts w:ascii="Arial" w:hAnsi="Arial" w:cs="Arial"/>
          <w:sz w:val="24"/>
          <w:szCs w:val="24"/>
        </w:rPr>
        <w:t>En la explicación anterior se vio que los momentos desarrollados en vigas se reducen bastante por la continuidad en la estructura. Esta disminución se produce en lugares donde las vigas están rígidamente unidas entre sí, o bien, donde las vigas se conectan en forma rígida a las columnas  de una estructura. Existe continuidad de acción en la resistencia a una carga aplicada en cualquier parte de una estructura continua, debido a que su acción es resistida por el efecto combinado de todos los elementos del sistema.</w:t>
      </w:r>
    </w:p>
    <w:p w:rsidR="0009688C" w:rsidRDefault="0009688C" w:rsidP="00D23AAF">
      <w:pPr>
        <w:jc w:val="both"/>
        <w:rPr>
          <w:rFonts w:ascii="Arial" w:hAnsi="Arial" w:cs="Arial"/>
          <w:color w:val="000000"/>
          <w:shd w:val="clear" w:color="auto" w:fill="A0702E"/>
        </w:rPr>
      </w:pPr>
    </w:p>
    <w:p w:rsidR="00D23AAF" w:rsidRPr="00CC6DD8" w:rsidRDefault="00EE76C6" w:rsidP="00D23AAF">
      <w:pPr>
        <w:pStyle w:val="NormalWeb"/>
        <w:spacing w:before="0" w:beforeAutospacing="0" w:after="166" w:afterAutospacing="0" w:line="298" w:lineRule="atLeast"/>
        <w:jc w:val="center"/>
        <w:textAlignment w:val="baseline"/>
        <w:rPr>
          <w:rFonts w:ascii="Arial" w:hAnsi="Arial" w:cs="Arial"/>
          <w:b/>
          <w:color w:val="666666"/>
        </w:rPr>
      </w:pPr>
      <w:r w:rsidRPr="00CC6DD8">
        <w:rPr>
          <w:rFonts w:ascii="Arial" w:hAnsi="Arial" w:cs="Arial"/>
          <w:b/>
          <w:bCs/>
          <w:color w:val="000000"/>
        </w:rPr>
        <w:t>Vigas</w:t>
      </w:r>
      <w:r w:rsidR="00CC6DD8" w:rsidRPr="00CC6DD8">
        <w:rPr>
          <w:rFonts w:ascii="Arial" w:hAnsi="Arial" w:cs="Arial"/>
          <w:b/>
          <w:bCs/>
          <w:color w:val="000000"/>
        </w:rPr>
        <w:t xml:space="preserve"> estáticamente indeterminadas</w:t>
      </w:r>
      <w:r w:rsidR="00CC6DD8">
        <w:rPr>
          <w:rFonts w:ascii="Arial" w:hAnsi="Arial" w:cs="Arial"/>
          <w:b/>
          <w:bCs/>
          <w:color w:val="000000"/>
        </w:rPr>
        <w:t>:</w:t>
      </w:r>
    </w:p>
    <w:p w:rsidR="00D23AAF" w:rsidRPr="00D23AAF" w:rsidRDefault="00D23AAF" w:rsidP="00D23AAF">
      <w:pPr>
        <w:pStyle w:val="NormalWeb"/>
        <w:spacing w:before="0" w:beforeAutospacing="0" w:after="166" w:afterAutospacing="0" w:line="298" w:lineRule="atLeast"/>
        <w:jc w:val="both"/>
        <w:textAlignment w:val="baseline"/>
        <w:rPr>
          <w:rFonts w:ascii="Arial" w:hAnsi="Arial" w:cs="Arial"/>
          <w:color w:val="666666"/>
        </w:rPr>
      </w:pPr>
      <w:r w:rsidRPr="00D23AAF">
        <w:rPr>
          <w:rFonts w:ascii="Arial" w:hAnsi="Arial" w:cs="Arial"/>
          <w:bCs/>
          <w:color w:val="000000"/>
        </w:rPr>
        <w:t>Se denomina de esta manera a una barra sujeta a carga lateral; perpendicular a su eje longitudinal, en la que el número de reacciones en los soportes superan al número de ecuaciones disponibles del equilibrio estático, esto es: el número de incógnitas es mayor que:</w:t>
      </w:r>
    </w:p>
    <w:p w:rsidR="00D23AAF" w:rsidRPr="00D23AAF" w:rsidRDefault="00D23AAF" w:rsidP="00D23AAF">
      <w:pPr>
        <w:pStyle w:val="NormalWeb"/>
        <w:spacing w:before="0" w:beforeAutospacing="0" w:after="166" w:afterAutospacing="0" w:line="298" w:lineRule="atLeast"/>
        <w:jc w:val="both"/>
        <w:textAlignment w:val="baseline"/>
        <w:rPr>
          <w:rFonts w:ascii="Arial" w:hAnsi="Arial" w:cs="Arial"/>
          <w:color w:val="666666"/>
        </w:rPr>
      </w:pPr>
      <w:r w:rsidRPr="00D23AAF">
        <w:rPr>
          <w:rFonts w:ascii="Arial" w:hAnsi="Arial" w:cs="Arial"/>
          <w:bCs/>
          <w:color w:val="000000"/>
        </w:rPr>
        <w:t>La figura 1, muestra una viga de este tipo con un extremo simple “A” y el otro empotrado “B” bajo una carga puntual P.</w:t>
      </w:r>
    </w:p>
    <w:p w:rsidR="00D23AAF" w:rsidRPr="00D23AAF" w:rsidRDefault="00D23AAF" w:rsidP="00D23AAF">
      <w:pPr>
        <w:pStyle w:val="NormalWeb"/>
        <w:spacing w:before="0" w:beforeAutospacing="0" w:after="166" w:afterAutospacing="0" w:line="298" w:lineRule="atLeast"/>
        <w:jc w:val="both"/>
        <w:textAlignment w:val="baseline"/>
        <w:rPr>
          <w:rFonts w:ascii="Arial" w:hAnsi="Arial" w:cs="Arial"/>
          <w:color w:val="666666"/>
        </w:rPr>
      </w:pPr>
      <w:r w:rsidRPr="00D23AAF">
        <w:rPr>
          <w:rFonts w:ascii="Arial" w:hAnsi="Arial" w:cs="Arial"/>
          <w:bCs/>
          <w:color w:val="000000"/>
        </w:rPr>
        <w:t>A continuación se muestra la viga indicando las reacciones en los soportes. En el soporte “A” existe sólo reacción vertical puesto que el rodillo no impide el desplazamiento horizontal. En el empotramiento en “B” hay dos reacciones dado que este soporte no permite ni desplazamientos ni rotaciones.</w:t>
      </w:r>
    </w:p>
    <w:p w:rsidR="00D23AAF" w:rsidRPr="00D23AAF" w:rsidRDefault="00D23AAF" w:rsidP="00D23AAF">
      <w:pPr>
        <w:pStyle w:val="NormalWeb"/>
        <w:spacing w:before="0" w:beforeAutospacing="0" w:after="166" w:afterAutospacing="0" w:line="298" w:lineRule="atLeast"/>
        <w:jc w:val="both"/>
        <w:textAlignment w:val="baseline"/>
        <w:rPr>
          <w:rFonts w:ascii="Arial" w:hAnsi="Arial" w:cs="Arial"/>
          <w:color w:val="666666"/>
        </w:rPr>
      </w:pPr>
      <w:r w:rsidRPr="00D23AAF">
        <w:rPr>
          <w:rFonts w:ascii="Arial" w:hAnsi="Arial" w:cs="Arial"/>
          <w:bCs/>
          <w:color w:val="000000"/>
        </w:rPr>
        <w:t>Puesto que existen tres reacciones desconocidas; las fuerzas cortantes VA y VB y el momento flexionante MB y sólo se dispone de dos ecuaciones de equilibrio; *M y *</w:t>
      </w:r>
      <w:proofErr w:type="spellStart"/>
      <w:r w:rsidRPr="00D23AAF">
        <w:rPr>
          <w:rFonts w:ascii="Arial" w:hAnsi="Arial" w:cs="Arial"/>
          <w:bCs/>
          <w:color w:val="000000"/>
        </w:rPr>
        <w:t>Fy</w:t>
      </w:r>
      <w:proofErr w:type="spellEnd"/>
      <w:r w:rsidRPr="00D23AAF">
        <w:rPr>
          <w:rFonts w:ascii="Arial" w:hAnsi="Arial" w:cs="Arial"/>
          <w:bCs/>
          <w:color w:val="000000"/>
        </w:rPr>
        <w:t>, la viga es estáticamente indeterminada o hiperestática pues no es posible conocer las tres reacciones con solo dos ecuaciones. (Hay más incógnitas que ecuaciones).</w:t>
      </w:r>
    </w:p>
    <w:p w:rsidR="00D23AAF" w:rsidRPr="00D23AAF" w:rsidRDefault="00D23AAF" w:rsidP="00D23AAF">
      <w:pPr>
        <w:pStyle w:val="NormalWeb"/>
        <w:spacing w:before="0" w:beforeAutospacing="0" w:after="166" w:afterAutospacing="0" w:line="298" w:lineRule="atLeast"/>
        <w:jc w:val="both"/>
        <w:textAlignment w:val="baseline"/>
        <w:rPr>
          <w:rFonts w:ascii="Arial" w:hAnsi="Arial" w:cs="Arial"/>
          <w:color w:val="666666"/>
        </w:rPr>
      </w:pPr>
      <w:r w:rsidRPr="00D23AAF">
        <w:rPr>
          <w:rFonts w:ascii="Arial" w:hAnsi="Arial" w:cs="Arial"/>
          <w:bCs/>
          <w:color w:val="000000"/>
        </w:rPr>
        <w:t>Otro tipo de viga hiperestática es aquella que tiene más de dos soportes, y que se denomina Viga Continua, como la que se muestra en la figura 2.</w:t>
      </w:r>
    </w:p>
    <w:p w:rsidR="00D23AAF" w:rsidRPr="00D23AAF" w:rsidRDefault="00D23AAF" w:rsidP="00D23AAF">
      <w:pPr>
        <w:pStyle w:val="NormalWeb"/>
        <w:spacing w:before="0" w:beforeAutospacing="0" w:after="166" w:afterAutospacing="0" w:line="298" w:lineRule="atLeast"/>
        <w:jc w:val="both"/>
        <w:textAlignment w:val="baseline"/>
        <w:rPr>
          <w:rFonts w:ascii="Arial" w:hAnsi="Arial" w:cs="Arial"/>
          <w:color w:val="666666"/>
        </w:rPr>
      </w:pPr>
      <w:r w:rsidRPr="00D23AAF">
        <w:rPr>
          <w:rFonts w:ascii="Arial" w:hAnsi="Arial" w:cs="Arial"/>
          <w:bCs/>
          <w:color w:val="000000"/>
        </w:rPr>
        <w:t>Este caso corresponde a una barra mucho más compleja de analizar puesto que ahora existen cinco reacciones externas de soporte; las fuerzas cortantes verticales y el momento flexionante en el empotramiento ubicado en “A”.</w:t>
      </w:r>
    </w:p>
    <w:p w:rsidR="00D23AAF" w:rsidRDefault="00D23AAF" w:rsidP="00D23AAF">
      <w:pPr>
        <w:pStyle w:val="NormalWeb"/>
        <w:spacing w:before="0" w:beforeAutospacing="0" w:after="166" w:afterAutospacing="0" w:line="298" w:lineRule="atLeast"/>
        <w:jc w:val="both"/>
        <w:textAlignment w:val="baseline"/>
        <w:rPr>
          <w:rFonts w:ascii="Arial" w:hAnsi="Arial" w:cs="Arial"/>
          <w:bCs/>
          <w:color w:val="000000"/>
        </w:rPr>
      </w:pPr>
      <w:r w:rsidRPr="00D23AAF">
        <w:rPr>
          <w:rFonts w:ascii="Arial" w:hAnsi="Arial" w:cs="Arial"/>
          <w:bCs/>
          <w:color w:val="000000"/>
        </w:rPr>
        <w:lastRenderedPageBreak/>
        <w:t xml:space="preserve">Para la solución de estas vigas se requieren ecuaciones adicionales a las del equilibrio estático, un camino a seguir consiste en hacer el análisis de las deformaciones angulares o rotaciones de los nodos cuando las barras se flexionan (pandean), bajo el efecto de las cargas aplicadas. </w:t>
      </w:r>
    </w:p>
    <w:p w:rsidR="00D23AAF" w:rsidRPr="00CC6DD8" w:rsidRDefault="00D23AAF" w:rsidP="00CC6DD8">
      <w:pPr>
        <w:pStyle w:val="NormalWeb"/>
        <w:spacing w:before="0" w:beforeAutospacing="0" w:after="166" w:afterAutospacing="0" w:line="298" w:lineRule="atLeast"/>
        <w:jc w:val="center"/>
        <w:textAlignment w:val="baseline"/>
        <w:rPr>
          <w:rFonts w:ascii="Arial" w:hAnsi="Arial" w:cs="Arial"/>
          <w:b/>
          <w:color w:val="000000"/>
          <w:shd w:val="clear" w:color="auto" w:fill="A0702E"/>
        </w:rPr>
      </w:pPr>
    </w:p>
    <w:p w:rsidR="00D23AAF" w:rsidRPr="00CC6DD8" w:rsidRDefault="00CC6DD8" w:rsidP="00CC6DD8">
      <w:pPr>
        <w:pStyle w:val="NormalWeb"/>
        <w:spacing w:before="0" w:beforeAutospacing="0" w:after="166" w:afterAutospacing="0" w:line="298" w:lineRule="atLeast"/>
        <w:jc w:val="center"/>
        <w:textAlignment w:val="baseline"/>
        <w:rPr>
          <w:rFonts w:ascii="Arial" w:hAnsi="Arial" w:cs="Arial"/>
          <w:b/>
          <w:color w:val="666666"/>
        </w:rPr>
      </w:pPr>
      <w:r w:rsidRPr="00CC6DD8">
        <w:rPr>
          <w:rFonts w:ascii="Arial" w:hAnsi="Arial" w:cs="Arial"/>
          <w:b/>
          <w:bCs/>
          <w:color w:val="000000"/>
        </w:rPr>
        <w:t>Solución de vigas hiperestáticas</w:t>
      </w:r>
      <w:r w:rsidR="00D23AAF" w:rsidRPr="00CC6DD8">
        <w:rPr>
          <w:rFonts w:ascii="Arial" w:hAnsi="Arial" w:cs="Arial"/>
          <w:b/>
          <w:bCs/>
          <w:color w:val="000000"/>
        </w:rPr>
        <w:t>.</w:t>
      </w:r>
    </w:p>
    <w:p w:rsidR="00577F93" w:rsidRPr="00D23AAF" w:rsidRDefault="00D23AAF" w:rsidP="00577F93">
      <w:pPr>
        <w:pStyle w:val="NormalWeb"/>
        <w:spacing w:before="0" w:beforeAutospacing="0" w:after="166" w:afterAutospacing="0" w:line="298" w:lineRule="atLeast"/>
        <w:jc w:val="both"/>
        <w:textAlignment w:val="baseline"/>
        <w:rPr>
          <w:rFonts w:ascii="Arial" w:hAnsi="Arial" w:cs="Arial"/>
          <w:bCs/>
          <w:color w:val="000000"/>
        </w:rPr>
      </w:pPr>
      <w:r w:rsidRPr="00D23AAF">
        <w:rPr>
          <w:rFonts w:ascii="Arial" w:hAnsi="Arial" w:cs="Arial"/>
          <w:bCs/>
          <w:color w:val="000000"/>
        </w:rPr>
        <w:t xml:space="preserve">Se analizan vigas estáticamente indeterminadas con objeto de conocer las reacciones externas e internas en los soportes, así como las deformaciones angulares y lineales que ocurren a través de su longitud cuando se les somete a carga </w:t>
      </w:r>
      <w:r>
        <w:rPr>
          <w:rFonts w:ascii="Arial" w:hAnsi="Arial" w:cs="Arial"/>
          <w:bCs/>
          <w:color w:val="000000"/>
        </w:rPr>
        <w:t>alterna</w:t>
      </w:r>
      <w:r w:rsidRPr="00D23AAF">
        <w:rPr>
          <w:rFonts w:ascii="Arial" w:hAnsi="Arial" w:cs="Arial"/>
          <w:bCs/>
          <w:color w:val="000000"/>
        </w:rPr>
        <w:t>. Las deformaciones angulares son las rotaciones o pendientes que se miden mediante una tangente trazada a la curva elástica (Diagrama de deformación) y las lineales son los desplazamientos verticales que se miden entre el eje original de la viga y el eje cuando la barra se flexiona.</w:t>
      </w:r>
    </w:p>
    <w:p w:rsidR="00D23AAF" w:rsidRPr="00CC6DD8" w:rsidRDefault="00D23AAF" w:rsidP="00D23AAF">
      <w:pPr>
        <w:pStyle w:val="NormalWeb"/>
        <w:spacing w:before="0" w:beforeAutospacing="0" w:after="166" w:afterAutospacing="0" w:line="298" w:lineRule="atLeast"/>
        <w:jc w:val="both"/>
        <w:textAlignment w:val="baseline"/>
        <w:rPr>
          <w:rFonts w:ascii="Arial" w:hAnsi="Arial" w:cs="Arial"/>
          <w:b/>
          <w:color w:val="666666"/>
        </w:rPr>
      </w:pPr>
      <w:r w:rsidRPr="00D23AAF">
        <w:rPr>
          <w:rFonts w:ascii="Arial" w:hAnsi="Arial" w:cs="Arial"/>
          <w:bCs/>
          <w:color w:val="000000"/>
        </w:rPr>
        <w:t>.</w:t>
      </w:r>
    </w:p>
    <w:p w:rsidR="00D23AAF" w:rsidRPr="00CC6DD8" w:rsidRDefault="00CC6DD8" w:rsidP="00CC6DD8">
      <w:pPr>
        <w:spacing w:before="100" w:beforeAutospacing="1" w:after="24" w:line="360" w:lineRule="atLeast"/>
        <w:jc w:val="center"/>
        <w:rPr>
          <w:rFonts w:ascii="Arial" w:hAnsi="Arial" w:cs="Arial"/>
          <w:b/>
          <w:color w:val="252525"/>
          <w:sz w:val="24"/>
          <w:szCs w:val="24"/>
        </w:rPr>
      </w:pPr>
      <w:r w:rsidRPr="00CC6DD8">
        <w:rPr>
          <w:rFonts w:ascii="Arial" w:hAnsi="Arial" w:cs="Arial"/>
          <w:b/>
          <w:color w:val="252525"/>
          <w:sz w:val="24"/>
          <w:szCs w:val="24"/>
        </w:rPr>
        <w:t>Método de cálculo para estructuras hiperestáticas.</w:t>
      </w:r>
    </w:p>
    <w:p w:rsidR="00D23AAF" w:rsidRPr="00D23AAF" w:rsidRDefault="00D23AAF" w:rsidP="00D23AAF">
      <w:pPr>
        <w:pStyle w:val="Prrafodelista"/>
        <w:numPr>
          <w:ilvl w:val="0"/>
          <w:numId w:val="1"/>
        </w:numPr>
        <w:spacing w:before="100" w:beforeAutospacing="1" w:after="24" w:line="360" w:lineRule="atLeast"/>
        <w:jc w:val="both"/>
        <w:rPr>
          <w:rFonts w:ascii="Arial" w:hAnsi="Arial" w:cs="Arial"/>
          <w:color w:val="252525"/>
          <w:sz w:val="24"/>
          <w:szCs w:val="24"/>
        </w:rPr>
      </w:pPr>
      <w:r w:rsidRPr="00D23AAF">
        <w:rPr>
          <w:rFonts w:ascii="Arial" w:hAnsi="Arial" w:cs="Arial"/>
          <w:color w:val="252525"/>
          <w:sz w:val="24"/>
          <w:szCs w:val="24"/>
        </w:rPr>
        <w:t>Método matricial de la rigidez</w:t>
      </w:r>
    </w:p>
    <w:p w:rsidR="00D23AAF" w:rsidRDefault="00D23AAF" w:rsidP="00D23AAF">
      <w:pPr>
        <w:pStyle w:val="Prrafodelista"/>
        <w:numPr>
          <w:ilvl w:val="0"/>
          <w:numId w:val="1"/>
        </w:numPr>
        <w:spacing w:before="100" w:beforeAutospacing="1" w:after="24" w:line="360" w:lineRule="atLeast"/>
        <w:jc w:val="both"/>
        <w:rPr>
          <w:rFonts w:ascii="Arial" w:hAnsi="Arial" w:cs="Arial"/>
          <w:color w:val="252525"/>
          <w:sz w:val="24"/>
          <w:szCs w:val="24"/>
        </w:rPr>
      </w:pPr>
      <w:r w:rsidRPr="00D23AAF">
        <w:rPr>
          <w:rFonts w:ascii="Arial" w:hAnsi="Arial" w:cs="Arial"/>
          <w:color w:val="252525"/>
          <w:sz w:val="24"/>
          <w:szCs w:val="24"/>
        </w:rPr>
        <w:t xml:space="preserve">Método de Croos </w:t>
      </w:r>
    </w:p>
    <w:p w:rsidR="00D23AAF" w:rsidRDefault="00D23AAF" w:rsidP="00D23AAF">
      <w:pPr>
        <w:pStyle w:val="Prrafodelista"/>
        <w:numPr>
          <w:ilvl w:val="0"/>
          <w:numId w:val="1"/>
        </w:numPr>
        <w:spacing w:before="100" w:beforeAutospacing="1" w:after="24" w:line="360" w:lineRule="atLeast"/>
        <w:jc w:val="both"/>
        <w:rPr>
          <w:rFonts w:ascii="Arial" w:hAnsi="Arial" w:cs="Arial"/>
          <w:color w:val="252525"/>
          <w:sz w:val="24"/>
          <w:szCs w:val="24"/>
        </w:rPr>
      </w:pPr>
      <w:r w:rsidRPr="00D23AAF">
        <w:rPr>
          <w:rFonts w:ascii="Arial" w:hAnsi="Arial" w:cs="Arial"/>
          <w:color w:val="252525"/>
          <w:sz w:val="24"/>
          <w:szCs w:val="24"/>
        </w:rPr>
        <w:t>Teoremas de Castigliano</w:t>
      </w:r>
    </w:p>
    <w:p w:rsidR="00D23AAF" w:rsidRDefault="00D23AAF" w:rsidP="00D23AAF">
      <w:pPr>
        <w:pStyle w:val="Prrafodelista"/>
        <w:numPr>
          <w:ilvl w:val="0"/>
          <w:numId w:val="1"/>
        </w:numPr>
        <w:spacing w:before="100" w:beforeAutospacing="1" w:after="24" w:line="360" w:lineRule="atLeast"/>
        <w:jc w:val="both"/>
        <w:rPr>
          <w:rFonts w:ascii="Arial" w:hAnsi="Arial" w:cs="Arial"/>
          <w:color w:val="252525"/>
          <w:sz w:val="24"/>
          <w:szCs w:val="24"/>
        </w:rPr>
      </w:pPr>
      <w:r w:rsidRPr="00D23AAF">
        <w:rPr>
          <w:rFonts w:ascii="Arial" w:hAnsi="Arial" w:cs="Arial"/>
          <w:color w:val="252525"/>
          <w:sz w:val="24"/>
          <w:szCs w:val="24"/>
        </w:rPr>
        <w:t>Teoremas de Mohr</w:t>
      </w:r>
    </w:p>
    <w:p w:rsidR="00D23AAF" w:rsidRDefault="00D23AAF" w:rsidP="00D23AAF">
      <w:pPr>
        <w:pStyle w:val="Prrafodelista"/>
        <w:numPr>
          <w:ilvl w:val="0"/>
          <w:numId w:val="1"/>
        </w:numPr>
        <w:spacing w:before="100" w:beforeAutospacing="1" w:after="24" w:line="360" w:lineRule="atLeast"/>
        <w:jc w:val="both"/>
        <w:rPr>
          <w:rFonts w:ascii="Arial" w:hAnsi="Arial" w:cs="Arial"/>
          <w:color w:val="252525"/>
          <w:sz w:val="24"/>
          <w:szCs w:val="24"/>
        </w:rPr>
      </w:pPr>
      <w:r w:rsidRPr="00D23AAF">
        <w:rPr>
          <w:rFonts w:ascii="Arial" w:hAnsi="Arial" w:cs="Arial"/>
          <w:color w:val="252525"/>
          <w:sz w:val="24"/>
          <w:szCs w:val="24"/>
        </w:rPr>
        <w:t>Teorema de los tres momentos</w:t>
      </w:r>
      <w:r w:rsidR="00577F93">
        <w:rPr>
          <w:rFonts w:ascii="Arial" w:hAnsi="Arial" w:cs="Arial"/>
          <w:color w:val="252525"/>
          <w:sz w:val="24"/>
          <w:szCs w:val="24"/>
        </w:rPr>
        <w:t>.</w:t>
      </w:r>
    </w:p>
    <w:p w:rsidR="006223B6" w:rsidRDefault="006223B6" w:rsidP="00577F93">
      <w:pPr>
        <w:spacing w:before="100" w:beforeAutospacing="1" w:after="24" w:line="360" w:lineRule="atLeast"/>
        <w:jc w:val="both"/>
        <w:rPr>
          <w:rFonts w:ascii="Arial" w:hAnsi="Arial" w:cs="Arial"/>
          <w:color w:val="252525"/>
          <w:sz w:val="24"/>
          <w:szCs w:val="24"/>
        </w:rPr>
      </w:pPr>
    </w:p>
    <w:p w:rsidR="006223B6" w:rsidRDefault="006223B6" w:rsidP="00577F93">
      <w:pPr>
        <w:spacing w:before="100" w:beforeAutospacing="1" w:after="24" w:line="360" w:lineRule="atLeast"/>
        <w:jc w:val="both"/>
        <w:rPr>
          <w:rFonts w:ascii="Arial" w:hAnsi="Arial" w:cs="Arial"/>
          <w:color w:val="252525"/>
          <w:sz w:val="24"/>
          <w:szCs w:val="24"/>
        </w:rPr>
      </w:pPr>
    </w:p>
    <w:p w:rsidR="006223B6" w:rsidRDefault="006223B6" w:rsidP="00577F93">
      <w:pPr>
        <w:spacing w:before="100" w:beforeAutospacing="1" w:after="24" w:line="360" w:lineRule="atLeast"/>
        <w:jc w:val="both"/>
        <w:rPr>
          <w:rFonts w:ascii="Arial" w:hAnsi="Arial" w:cs="Arial"/>
          <w:color w:val="252525"/>
          <w:sz w:val="24"/>
          <w:szCs w:val="24"/>
        </w:rPr>
      </w:pPr>
    </w:p>
    <w:p w:rsidR="006223B6" w:rsidRDefault="006223B6" w:rsidP="00577F93">
      <w:pPr>
        <w:spacing w:before="100" w:beforeAutospacing="1" w:after="24" w:line="360" w:lineRule="atLeast"/>
        <w:jc w:val="both"/>
        <w:rPr>
          <w:rFonts w:ascii="Arial" w:hAnsi="Arial" w:cs="Arial"/>
          <w:color w:val="252525"/>
          <w:sz w:val="24"/>
          <w:szCs w:val="24"/>
        </w:rPr>
      </w:pPr>
    </w:p>
    <w:p w:rsidR="006223B6" w:rsidRDefault="006223B6" w:rsidP="00577F93">
      <w:pPr>
        <w:spacing w:before="100" w:beforeAutospacing="1" w:after="24" w:line="360" w:lineRule="atLeast"/>
        <w:jc w:val="both"/>
        <w:rPr>
          <w:rFonts w:ascii="Arial" w:hAnsi="Arial" w:cs="Arial"/>
          <w:color w:val="252525"/>
          <w:sz w:val="24"/>
          <w:szCs w:val="24"/>
        </w:rPr>
      </w:pPr>
    </w:p>
    <w:p w:rsidR="006223B6" w:rsidRDefault="006223B6" w:rsidP="00577F93">
      <w:pPr>
        <w:spacing w:before="100" w:beforeAutospacing="1" w:after="24" w:line="360" w:lineRule="atLeast"/>
        <w:jc w:val="both"/>
        <w:rPr>
          <w:rFonts w:ascii="Arial" w:hAnsi="Arial" w:cs="Arial"/>
          <w:color w:val="252525"/>
          <w:sz w:val="24"/>
          <w:szCs w:val="24"/>
        </w:rPr>
      </w:pPr>
    </w:p>
    <w:p w:rsidR="006223B6" w:rsidRDefault="006223B6" w:rsidP="00577F93">
      <w:pPr>
        <w:spacing w:before="100" w:beforeAutospacing="1" w:after="24" w:line="360" w:lineRule="atLeast"/>
        <w:jc w:val="both"/>
        <w:rPr>
          <w:rFonts w:ascii="Arial" w:hAnsi="Arial" w:cs="Arial"/>
          <w:color w:val="252525"/>
          <w:sz w:val="24"/>
          <w:szCs w:val="24"/>
        </w:rPr>
      </w:pPr>
    </w:p>
    <w:p w:rsidR="006223B6" w:rsidRDefault="006223B6" w:rsidP="00577F93">
      <w:pPr>
        <w:spacing w:before="100" w:beforeAutospacing="1" w:after="24" w:line="360" w:lineRule="atLeast"/>
        <w:jc w:val="both"/>
        <w:rPr>
          <w:rFonts w:ascii="Arial" w:hAnsi="Arial" w:cs="Arial"/>
          <w:color w:val="252525"/>
          <w:sz w:val="24"/>
          <w:szCs w:val="24"/>
        </w:rPr>
      </w:pPr>
    </w:p>
    <w:p w:rsidR="00B85F92" w:rsidRPr="00DB59A1" w:rsidRDefault="00300F00" w:rsidP="00577F93">
      <w:pPr>
        <w:spacing w:before="100" w:beforeAutospacing="1" w:after="24" w:line="360" w:lineRule="atLeast"/>
        <w:jc w:val="both"/>
        <w:rPr>
          <w:rFonts w:ascii="Arial" w:hAnsi="Arial" w:cs="Arial"/>
          <w:b/>
          <w:color w:val="252525"/>
          <w:sz w:val="24"/>
          <w:szCs w:val="24"/>
        </w:rPr>
      </w:pPr>
      <w:r w:rsidRPr="00DB59A1">
        <w:rPr>
          <w:rFonts w:ascii="Arial" w:hAnsi="Arial" w:cs="Arial"/>
          <w:b/>
          <w:color w:val="252525"/>
          <w:sz w:val="24"/>
          <w:szCs w:val="24"/>
        </w:rPr>
        <w:lastRenderedPageBreak/>
        <w:t>Ejemplo que ilustra cómo funciona est</w:t>
      </w:r>
      <w:r w:rsidR="00C6127F" w:rsidRPr="00DB59A1">
        <w:rPr>
          <w:rFonts w:ascii="Arial" w:hAnsi="Arial" w:cs="Arial"/>
          <w:b/>
          <w:color w:val="252525"/>
          <w:sz w:val="24"/>
          <w:szCs w:val="24"/>
        </w:rPr>
        <w:t>e método:</w:t>
      </w:r>
    </w:p>
    <w:p w:rsidR="00C6127F" w:rsidRDefault="00C6127F" w:rsidP="00577F93">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Una viga simplemente apoyada, con carga uniformemente repartida “q” y luz “L”</w:t>
      </w:r>
    </w:p>
    <w:p w:rsidR="00B85F92" w:rsidRDefault="00C6127F" w:rsidP="00577F93">
      <w:pPr>
        <w:spacing w:before="100" w:beforeAutospacing="1" w:after="24" w:line="360" w:lineRule="atLeast"/>
        <w:jc w:val="both"/>
        <w:rPr>
          <w:rFonts w:ascii="Arial" w:hAnsi="Arial" w:cs="Arial"/>
          <w:color w:val="252525"/>
          <w:sz w:val="24"/>
          <w:szCs w:val="24"/>
        </w:rPr>
      </w:pPr>
      <w:r>
        <w:rPr>
          <w:rFonts w:ascii="Arial" w:hAnsi="Arial" w:cs="Arial"/>
          <w:noProof/>
          <w:color w:val="252525"/>
          <w:sz w:val="24"/>
          <w:szCs w:val="24"/>
          <w:lang w:eastAsia="es-MX"/>
        </w:rPr>
        <w:drawing>
          <wp:anchor distT="0" distB="0" distL="114300" distR="114300" simplePos="0" relativeHeight="251662336" behindDoc="0" locked="0" layoutInCell="1" allowOverlap="1">
            <wp:simplePos x="0" y="0"/>
            <wp:positionH relativeFrom="column">
              <wp:posOffset>4162556</wp:posOffset>
            </wp:positionH>
            <wp:positionV relativeFrom="paragraph">
              <wp:posOffset>110994</wp:posOffset>
            </wp:positionV>
            <wp:extent cx="2061999" cy="4477407"/>
            <wp:effectExtent l="19050" t="0" r="0" b="0"/>
            <wp:wrapSquare wrapText="bothSides"/>
            <wp:docPr id="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54851" t="3323" r="27798" b="39476"/>
                    <a:stretch/>
                  </pic:blipFill>
                  <pic:spPr bwMode="auto">
                    <a:xfrm>
                      <a:off x="0" y="0"/>
                      <a:ext cx="2061999" cy="4477407"/>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color w:val="252525"/>
          <w:sz w:val="24"/>
          <w:szCs w:val="24"/>
        </w:rPr>
        <w:t>Si observamos los valores dados de momento Máximo y de flecha Máxima, vemos que l</w:t>
      </w:r>
      <w:r w:rsidR="00B85F92">
        <w:rPr>
          <w:rFonts w:ascii="Arial" w:hAnsi="Arial" w:cs="Arial"/>
          <w:color w:val="252525"/>
          <w:sz w:val="24"/>
          <w:szCs w:val="24"/>
        </w:rPr>
        <w:t>a luz influye en el cuadrado de</w:t>
      </w:r>
      <w:r>
        <w:rPr>
          <w:rFonts w:ascii="Arial" w:hAnsi="Arial" w:cs="Arial"/>
          <w:color w:val="252525"/>
          <w:sz w:val="24"/>
          <w:szCs w:val="24"/>
        </w:rPr>
        <w:t xml:space="preserve"> su valor en las tensiones de la viga, y a la cuarta en la deformación de esta</w:t>
      </w:r>
      <w:r w:rsidR="00B85F92">
        <w:rPr>
          <w:rFonts w:ascii="Arial" w:hAnsi="Arial" w:cs="Arial"/>
          <w:color w:val="252525"/>
          <w:sz w:val="24"/>
          <w:szCs w:val="24"/>
        </w:rPr>
        <w:t>.</w:t>
      </w:r>
    </w:p>
    <w:p w:rsidR="00B85F92" w:rsidRDefault="00B85F92" w:rsidP="00577F93">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Es fácil concluir que a medida que la luz crece, la deformación de la viga aumenta en mayor proporción que sus tensiones.</w:t>
      </w:r>
    </w:p>
    <w:p w:rsidR="00B85F92" w:rsidRDefault="00B85F92" w:rsidP="00577F93">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Por otra parte, también es posible afirmar</w:t>
      </w:r>
      <w:r w:rsidR="00C6127F">
        <w:rPr>
          <w:rFonts w:ascii="Arial" w:hAnsi="Arial" w:cs="Arial"/>
          <w:color w:val="252525"/>
          <w:sz w:val="24"/>
          <w:szCs w:val="24"/>
        </w:rPr>
        <w:t xml:space="preserve">  </w:t>
      </w:r>
      <w:r>
        <w:rPr>
          <w:rFonts w:ascii="Arial" w:hAnsi="Arial" w:cs="Arial"/>
          <w:color w:val="252525"/>
          <w:sz w:val="24"/>
          <w:szCs w:val="24"/>
        </w:rPr>
        <w:t>que en la medida que la carga  aumenta, el problema de tensiones y el de deformaciones en la viga, se incrementa en la misma proporción.</w:t>
      </w:r>
    </w:p>
    <w:p w:rsidR="00832B91" w:rsidRDefault="00B85F92" w:rsidP="00832B91">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 xml:space="preserve">Si esa viga se empotra en sus apoyos (por ejemplo conectándola en cada uno de esos con un par de pernos adecuadamente dimensionados) la formula que presenta el valor de la flecha máxima, nos muestra que la deformación disminuirá a la quinta parte, con respecto a la deformación original. </w:t>
      </w:r>
      <w:r w:rsidR="00C6127F">
        <w:rPr>
          <w:rFonts w:ascii="Arial" w:hAnsi="Arial" w:cs="Arial"/>
          <w:color w:val="252525"/>
          <w:sz w:val="24"/>
          <w:szCs w:val="24"/>
        </w:rPr>
        <w:t xml:space="preserve">                                                                                            </w:t>
      </w:r>
    </w:p>
    <w:p w:rsidR="00300F00" w:rsidRDefault="00DB59A1" w:rsidP="00832B91">
      <w:pPr>
        <w:spacing w:before="100" w:beforeAutospacing="1" w:after="24" w:line="360" w:lineRule="atLeast"/>
        <w:jc w:val="both"/>
        <w:rPr>
          <w:rFonts w:ascii="Arial" w:hAnsi="Arial" w:cs="Arial"/>
          <w:color w:val="252525"/>
          <w:sz w:val="24"/>
          <w:szCs w:val="24"/>
        </w:rPr>
      </w:pPr>
      <w:r>
        <w:rPr>
          <w:rFonts w:ascii="Arial" w:hAnsi="Arial" w:cs="Arial"/>
          <w:noProof/>
          <w:color w:val="252525"/>
          <w:sz w:val="24"/>
          <w:szCs w:val="24"/>
          <w:lang w:eastAsia="es-MX"/>
        </w:rPr>
        <w:drawing>
          <wp:anchor distT="0" distB="0" distL="114300" distR="114300" simplePos="0" relativeHeight="251664384" behindDoc="0" locked="0" layoutInCell="1" allowOverlap="1">
            <wp:simplePos x="0" y="0"/>
            <wp:positionH relativeFrom="column">
              <wp:posOffset>4162425</wp:posOffset>
            </wp:positionH>
            <wp:positionV relativeFrom="paragraph">
              <wp:posOffset>253365</wp:posOffset>
            </wp:positionV>
            <wp:extent cx="2247265" cy="2195195"/>
            <wp:effectExtent l="19050" t="0" r="63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51637" t="51673" r="25075" b="25789"/>
                    <a:stretch/>
                  </pic:blipFill>
                  <pic:spPr bwMode="auto">
                    <a:xfrm>
                      <a:off x="0" y="0"/>
                      <a:ext cx="2247265" cy="2195195"/>
                    </a:xfrm>
                    <a:prstGeom prst="rect">
                      <a:avLst/>
                    </a:prstGeom>
                    <a:ln>
                      <a:noFill/>
                    </a:ln>
                    <a:extLst>
                      <a:ext uri="{53640926-AAD7-44D8-BBD7-CCE9431645EC}">
                        <a14:shadowObscured xmlns:a14="http://schemas.microsoft.com/office/drawing/2010/main"/>
                      </a:ext>
                    </a:extLst>
                  </pic:spPr>
                </pic:pic>
              </a:graphicData>
            </a:graphic>
          </wp:anchor>
        </w:drawing>
      </w:r>
      <w:r w:rsidR="00832B91" w:rsidRPr="00832B91">
        <w:rPr>
          <w:rFonts w:ascii="Arial" w:hAnsi="Arial" w:cs="Arial"/>
          <w:color w:val="252525"/>
          <w:sz w:val="24"/>
          <w:szCs w:val="24"/>
        </w:rPr>
        <w:t xml:space="preserve">En el estudio de las </w:t>
      </w:r>
      <w:r w:rsidR="00832B91">
        <w:rPr>
          <w:rFonts w:ascii="Arial" w:hAnsi="Arial" w:cs="Arial"/>
          <w:color w:val="252525"/>
          <w:sz w:val="24"/>
          <w:szCs w:val="24"/>
        </w:rPr>
        <w:t>estructuras hiperestáticas, debemos recurrir al estudio de las deformaciones de los elementos para poder llegar a conocer las tensiones que los solicitan. A partir de dichas deformaciones, se llegan a establecer sistemas de análisis como es el caso de los teoremas de Clapeyron</w:t>
      </w:r>
      <w:r w:rsidR="00301F3C">
        <w:rPr>
          <w:rFonts w:ascii="Arial" w:hAnsi="Arial" w:cs="Arial"/>
          <w:color w:val="252525"/>
          <w:sz w:val="24"/>
          <w:szCs w:val="24"/>
        </w:rPr>
        <w:t>, o de los Tres y Cuatro M</w:t>
      </w:r>
      <w:r w:rsidR="00832B91">
        <w:rPr>
          <w:rFonts w:ascii="Arial" w:hAnsi="Arial" w:cs="Arial"/>
          <w:color w:val="252525"/>
          <w:sz w:val="24"/>
          <w:szCs w:val="24"/>
        </w:rPr>
        <w:t>omento</w:t>
      </w:r>
      <w:r w:rsidR="00301F3C">
        <w:rPr>
          <w:rFonts w:ascii="Arial" w:hAnsi="Arial" w:cs="Arial"/>
          <w:color w:val="252525"/>
          <w:sz w:val="24"/>
          <w:szCs w:val="24"/>
        </w:rPr>
        <w:t>s</w:t>
      </w:r>
      <w:r w:rsidR="00832B91">
        <w:rPr>
          <w:rFonts w:ascii="Arial" w:hAnsi="Arial" w:cs="Arial"/>
          <w:color w:val="252525"/>
          <w:sz w:val="24"/>
          <w:szCs w:val="24"/>
        </w:rPr>
        <w:t xml:space="preserve">. </w:t>
      </w:r>
    </w:p>
    <w:p w:rsidR="00301F3C" w:rsidRDefault="00301F3C" w:rsidP="00832B91">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 xml:space="preserve">Este método nos permite determinar el valor de los momentos en los nudos o apoyos de elementos hiperestáticos, como son las vigas empotradas, las vigas continuas, las losas y los marcos rígidos. Para esto, es </w:t>
      </w:r>
      <w:r>
        <w:rPr>
          <w:rFonts w:ascii="Arial" w:hAnsi="Arial" w:cs="Arial"/>
          <w:color w:val="252525"/>
          <w:sz w:val="24"/>
          <w:szCs w:val="24"/>
        </w:rPr>
        <w:lastRenderedPageBreak/>
        <w:t>necesario establecer en cada nudo, una ecuación por cada momento desconocido.</w:t>
      </w:r>
    </w:p>
    <w:p w:rsidR="00301F3C" w:rsidRDefault="00DB59A1" w:rsidP="00832B91">
      <w:pPr>
        <w:spacing w:before="100" w:beforeAutospacing="1" w:after="24" w:line="360" w:lineRule="atLeast"/>
        <w:jc w:val="both"/>
        <w:rPr>
          <w:rFonts w:ascii="Arial" w:hAnsi="Arial" w:cs="Arial"/>
          <w:color w:val="252525"/>
          <w:sz w:val="24"/>
          <w:szCs w:val="24"/>
        </w:rPr>
      </w:pPr>
      <w:r>
        <w:rPr>
          <w:rFonts w:ascii="Arial" w:hAnsi="Arial" w:cs="Arial"/>
          <w:noProof/>
          <w:color w:val="252525"/>
          <w:sz w:val="24"/>
          <w:szCs w:val="24"/>
          <w:lang w:eastAsia="es-MX"/>
        </w:rPr>
        <w:drawing>
          <wp:anchor distT="0" distB="0" distL="114300" distR="114300" simplePos="0" relativeHeight="251672576" behindDoc="0" locked="0" layoutInCell="1" allowOverlap="1">
            <wp:simplePos x="0" y="0"/>
            <wp:positionH relativeFrom="column">
              <wp:posOffset>3386455</wp:posOffset>
            </wp:positionH>
            <wp:positionV relativeFrom="paragraph">
              <wp:posOffset>-489585</wp:posOffset>
            </wp:positionV>
            <wp:extent cx="2867660" cy="1407795"/>
            <wp:effectExtent l="19050" t="0" r="8890" b="0"/>
            <wp:wrapSquare wrapText="bothSides"/>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52588" t="82547" r="26792"/>
                    <a:stretch/>
                  </pic:blipFill>
                  <pic:spPr bwMode="auto">
                    <a:xfrm>
                      <a:off x="0" y="0"/>
                      <a:ext cx="2867660" cy="1407795"/>
                    </a:xfrm>
                    <a:prstGeom prst="rect">
                      <a:avLst/>
                    </a:prstGeom>
                    <a:ln>
                      <a:noFill/>
                    </a:ln>
                    <a:extLst>
                      <a:ext uri="{53640926-AAD7-44D8-BBD7-CCE9431645EC}">
                        <a14:shadowObscured xmlns:a14="http://schemas.microsoft.com/office/drawing/2010/main"/>
                      </a:ext>
                    </a:extLst>
                  </pic:spPr>
                </pic:pic>
              </a:graphicData>
            </a:graphic>
          </wp:anchor>
        </w:drawing>
      </w:r>
      <w:r w:rsidR="00301F3C">
        <w:rPr>
          <w:rFonts w:ascii="Arial" w:hAnsi="Arial" w:cs="Arial"/>
          <w:color w:val="252525"/>
          <w:sz w:val="24"/>
          <w:szCs w:val="24"/>
        </w:rPr>
        <w:t xml:space="preserve">El asunto es aplicar Clapeyron al modelo, lo que se establecen relaciones entre dichos momentos, lo que genera ecuaciones con tres o cuatro incógnitas, según sea la conformación de los nudos. </w:t>
      </w:r>
    </w:p>
    <w:p w:rsidR="00B20CFC" w:rsidRDefault="00DB59A1" w:rsidP="00832B91">
      <w:pPr>
        <w:spacing w:before="100" w:beforeAutospacing="1" w:after="24" w:line="360" w:lineRule="atLeast"/>
        <w:jc w:val="both"/>
        <w:rPr>
          <w:rFonts w:ascii="Arial" w:hAnsi="Arial" w:cs="Arial"/>
          <w:color w:val="252525"/>
          <w:sz w:val="24"/>
          <w:szCs w:val="24"/>
        </w:rPr>
      </w:pPr>
      <w:r>
        <w:rPr>
          <w:rFonts w:ascii="Arial" w:hAnsi="Arial" w:cs="Arial"/>
          <w:noProof/>
          <w:color w:val="252525"/>
          <w:sz w:val="24"/>
          <w:szCs w:val="24"/>
          <w:lang w:eastAsia="es-MX"/>
        </w:rPr>
        <w:drawing>
          <wp:anchor distT="0" distB="0" distL="114300" distR="114300" simplePos="0" relativeHeight="251666432" behindDoc="0" locked="0" layoutInCell="1" allowOverlap="1">
            <wp:simplePos x="0" y="0"/>
            <wp:positionH relativeFrom="column">
              <wp:posOffset>3458210</wp:posOffset>
            </wp:positionH>
            <wp:positionV relativeFrom="paragraph">
              <wp:posOffset>102235</wp:posOffset>
            </wp:positionV>
            <wp:extent cx="2860675" cy="2049145"/>
            <wp:effectExtent l="1905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50554" r="25282" b="74688"/>
                    <a:stretch/>
                  </pic:blipFill>
                  <pic:spPr bwMode="auto">
                    <a:xfrm>
                      <a:off x="0" y="0"/>
                      <a:ext cx="2860675" cy="2049145"/>
                    </a:xfrm>
                    <a:prstGeom prst="rect">
                      <a:avLst/>
                    </a:prstGeom>
                    <a:ln>
                      <a:noFill/>
                    </a:ln>
                    <a:extLst>
                      <a:ext uri="{53640926-AAD7-44D8-BBD7-CCE9431645EC}">
                        <a14:shadowObscured xmlns:a14="http://schemas.microsoft.com/office/drawing/2010/main"/>
                      </a:ext>
                    </a:extLst>
                  </pic:spPr>
                </pic:pic>
              </a:graphicData>
            </a:graphic>
          </wp:anchor>
        </w:drawing>
      </w:r>
      <w:r w:rsidR="00301F3C">
        <w:rPr>
          <w:rFonts w:ascii="Arial" w:hAnsi="Arial" w:cs="Arial"/>
          <w:color w:val="252525"/>
          <w:sz w:val="24"/>
          <w:szCs w:val="24"/>
        </w:rPr>
        <w:t>Finalmente, los resultados se obtienen resolviendo sistemas de ecuaciones, lo que resulta muy tedioso cuando las incógnitas son varias</w:t>
      </w:r>
      <w:r w:rsidR="00B20CFC">
        <w:rPr>
          <w:rFonts w:ascii="Arial" w:hAnsi="Arial" w:cs="Arial"/>
          <w:color w:val="252525"/>
          <w:sz w:val="24"/>
          <w:szCs w:val="24"/>
        </w:rPr>
        <w:t>.</w:t>
      </w:r>
    </w:p>
    <w:p w:rsidR="00B20CFC" w:rsidRDefault="00B20CFC" w:rsidP="00832B91">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En el ejemplo de la figura 3, solo hay una incógnita y el aplicar Clapeyron resulta eficiente ya que solo deberemos resolver una ecuación.</w:t>
      </w:r>
    </w:p>
    <w:p w:rsidR="00B20CFC" w:rsidRDefault="00B20CFC" w:rsidP="00832B91">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En la viga empotrada de la figura 4, también las incógnitas se reducen a una, por la simetría del modelo.</w:t>
      </w:r>
    </w:p>
    <w:p w:rsidR="00B20CFC" w:rsidRDefault="00B20CFC" w:rsidP="00832B91">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 xml:space="preserve">La viga de dos tramos de la figura 5 se resolverá con un sistema de dos ecuaciones, si es simétrica y de tres </w:t>
      </w:r>
      <w:proofErr w:type="gramStart"/>
      <w:r>
        <w:rPr>
          <w:rFonts w:ascii="Arial" w:hAnsi="Arial" w:cs="Arial"/>
          <w:color w:val="252525"/>
          <w:sz w:val="24"/>
          <w:szCs w:val="24"/>
        </w:rPr>
        <w:t>si</w:t>
      </w:r>
      <w:proofErr w:type="gramEnd"/>
      <w:r>
        <w:rPr>
          <w:rFonts w:ascii="Arial" w:hAnsi="Arial" w:cs="Arial"/>
          <w:color w:val="252525"/>
          <w:sz w:val="24"/>
          <w:szCs w:val="24"/>
        </w:rPr>
        <w:t xml:space="preserve"> no lo es.</w:t>
      </w:r>
    </w:p>
    <w:p w:rsidR="00B20CFC" w:rsidRDefault="00B20CFC" w:rsidP="00832B91">
      <w:pPr>
        <w:spacing w:before="100" w:beforeAutospacing="1" w:after="24" w:line="360" w:lineRule="atLeast"/>
        <w:jc w:val="both"/>
        <w:rPr>
          <w:rFonts w:ascii="Arial" w:hAnsi="Arial" w:cs="Arial"/>
          <w:color w:val="252525"/>
          <w:sz w:val="24"/>
          <w:szCs w:val="24"/>
        </w:rPr>
      </w:pPr>
      <w:r>
        <w:rPr>
          <w:rFonts w:ascii="Arial" w:hAnsi="Arial" w:cs="Arial"/>
          <w:noProof/>
          <w:color w:val="252525"/>
          <w:sz w:val="24"/>
          <w:szCs w:val="24"/>
          <w:lang w:eastAsia="es-MX"/>
        </w:rPr>
        <w:drawing>
          <wp:anchor distT="0" distB="0" distL="114300" distR="114300" simplePos="0" relativeHeight="251668480" behindDoc="0" locked="0" layoutInCell="1" allowOverlap="1">
            <wp:simplePos x="0" y="0"/>
            <wp:positionH relativeFrom="column">
              <wp:posOffset>3721122</wp:posOffset>
            </wp:positionH>
            <wp:positionV relativeFrom="paragraph">
              <wp:posOffset>-542443</wp:posOffset>
            </wp:positionV>
            <wp:extent cx="2598026" cy="3605048"/>
            <wp:effectExtent l="1905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52107" r="25929" b="54078"/>
                    <a:stretch/>
                  </pic:blipFill>
                  <pic:spPr bwMode="auto">
                    <a:xfrm>
                      <a:off x="0" y="0"/>
                      <a:ext cx="2598026" cy="3605048"/>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color w:val="252525"/>
          <w:sz w:val="24"/>
          <w:szCs w:val="24"/>
        </w:rPr>
        <w:t xml:space="preserve">En cambio el marco de dos pisos y 3 naves de la figura 6 a pesar de la simetría que reduce las incógnitas a la  mitad. Tiene una </w:t>
      </w:r>
      <w:r w:rsidR="00B10E9D">
        <w:rPr>
          <w:rFonts w:ascii="Arial" w:hAnsi="Arial" w:cs="Arial"/>
          <w:color w:val="252525"/>
          <w:sz w:val="24"/>
          <w:szCs w:val="24"/>
        </w:rPr>
        <w:t>incógnita</w:t>
      </w:r>
      <w:r>
        <w:rPr>
          <w:rFonts w:ascii="Arial" w:hAnsi="Arial" w:cs="Arial"/>
          <w:color w:val="252525"/>
          <w:sz w:val="24"/>
          <w:szCs w:val="24"/>
        </w:rPr>
        <w:t xml:space="preserve"> en los nudos 1- 2- 5, tres </w:t>
      </w:r>
      <w:r w:rsidR="00B10E9D">
        <w:rPr>
          <w:rFonts w:ascii="Arial" w:hAnsi="Arial" w:cs="Arial"/>
          <w:color w:val="252525"/>
          <w:sz w:val="24"/>
          <w:szCs w:val="24"/>
        </w:rPr>
        <w:t>incógnitas</w:t>
      </w:r>
      <w:r>
        <w:rPr>
          <w:rFonts w:ascii="Arial" w:hAnsi="Arial" w:cs="Arial"/>
          <w:color w:val="252525"/>
          <w:sz w:val="24"/>
          <w:szCs w:val="24"/>
        </w:rPr>
        <w:t xml:space="preserve"> en los nudos 3 – 6, y cuatro </w:t>
      </w:r>
      <w:r w:rsidR="00B10E9D">
        <w:rPr>
          <w:rFonts w:ascii="Arial" w:hAnsi="Arial" w:cs="Arial"/>
          <w:color w:val="252525"/>
          <w:sz w:val="24"/>
          <w:szCs w:val="24"/>
        </w:rPr>
        <w:t>incógnitas</w:t>
      </w:r>
      <w:r>
        <w:rPr>
          <w:rFonts w:ascii="Arial" w:hAnsi="Arial" w:cs="Arial"/>
          <w:color w:val="252525"/>
          <w:sz w:val="24"/>
          <w:szCs w:val="24"/>
        </w:rPr>
        <w:t xml:space="preserve"> en el nudo 4</w:t>
      </w:r>
      <w:r w:rsidR="00B10E9D">
        <w:rPr>
          <w:rFonts w:ascii="Arial" w:hAnsi="Arial" w:cs="Arial"/>
          <w:color w:val="252525"/>
          <w:sz w:val="24"/>
          <w:szCs w:val="24"/>
        </w:rPr>
        <w:t>, con un total de trece incógnitas, que deberán resolverse con un sistema de trece incógnitas.</w:t>
      </w:r>
    </w:p>
    <w:p w:rsidR="00B10E9D" w:rsidRDefault="00B10E9D" w:rsidP="00832B91">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Este caso y muchos otros que enfrentamos en los diseños, que cuentan con una gran cantidad de incógnitas, hace indispensable el contar con otra herramienta que facilite su resolución.</w:t>
      </w:r>
    </w:p>
    <w:p w:rsidR="00B20CFC" w:rsidRDefault="00B10E9D" w:rsidP="00832B91">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lastRenderedPageBreak/>
        <w:t xml:space="preserve">Esta herramienta es el método de Croos, que podrá ser aplicado tanto en vigas, como en losas o marcos, con una o muchas incógnitas, pero evidentemente, como se comprobara a medida que se plantee el método y se desarrollen ejemplos, Clapeyron seguirá siendo más </w:t>
      </w:r>
      <w:r w:rsidR="00DB59A1">
        <w:rPr>
          <w:rFonts w:ascii="Arial" w:hAnsi="Arial" w:cs="Arial"/>
          <w:color w:val="252525"/>
          <w:sz w:val="24"/>
          <w:szCs w:val="24"/>
        </w:rPr>
        <w:t>práctico</w:t>
      </w:r>
      <w:r>
        <w:rPr>
          <w:rFonts w:ascii="Arial" w:hAnsi="Arial" w:cs="Arial"/>
          <w:color w:val="252525"/>
          <w:sz w:val="24"/>
          <w:szCs w:val="24"/>
        </w:rPr>
        <w:t>, en el caso de pocas incógnitas y Croos resultara irremplazable, como herramienta “manual”, en caso contrario.</w:t>
      </w:r>
    </w:p>
    <w:p w:rsidR="006223B6" w:rsidRDefault="006223B6" w:rsidP="00832B91">
      <w:pPr>
        <w:spacing w:before="100" w:beforeAutospacing="1" w:after="24" w:line="360" w:lineRule="atLeast"/>
        <w:jc w:val="both"/>
        <w:rPr>
          <w:rFonts w:ascii="Arial" w:hAnsi="Arial" w:cs="Arial"/>
          <w:b/>
          <w:color w:val="252525"/>
          <w:sz w:val="28"/>
          <w:szCs w:val="24"/>
        </w:rPr>
      </w:pPr>
      <w:r>
        <w:rPr>
          <w:rFonts w:ascii="Arial" w:hAnsi="Arial" w:cs="Arial"/>
          <w:b/>
          <w:color w:val="252525"/>
          <w:sz w:val="28"/>
          <w:szCs w:val="24"/>
        </w:rPr>
        <w:t xml:space="preserve"> </w:t>
      </w:r>
    </w:p>
    <w:p w:rsidR="006223B6" w:rsidRPr="00CC6DD8" w:rsidRDefault="006223B6" w:rsidP="006223B6">
      <w:pPr>
        <w:spacing w:before="100" w:beforeAutospacing="1" w:after="24" w:line="360" w:lineRule="atLeast"/>
        <w:jc w:val="center"/>
        <w:rPr>
          <w:rFonts w:ascii="Arial" w:hAnsi="Arial" w:cs="Arial"/>
          <w:b/>
          <w:color w:val="252525"/>
          <w:sz w:val="28"/>
          <w:szCs w:val="24"/>
        </w:rPr>
      </w:pPr>
      <w:r w:rsidRPr="00CC6DD8">
        <w:rPr>
          <w:rFonts w:ascii="Arial" w:hAnsi="Arial" w:cs="Arial"/>
          <w:b/>
          <w:noProof/>
          <w:color w:val="252525"/>
          <w:sz w:val="28"/>
          <w:szCs w:val="24"/>
          <w:lang w:eastAsia="es-MX"/>
        </w:rPr>
        <w:drawing>
          <wp:anchor distT="0" distB="0" distL="114300" distR="114300" simplePos="0" relativeHeight="251670528" behindDoc="0" locked="0" layoutInCell="1" allowOverlap="1">
            <wp:simplePos x="0" y="0"/>
            <wp:positionH relativeFrom="column">
              <wp:posOffset>3668395</wp:posOffset>
            </wp:positionH>
            <wp:positionV relativeFrom="paragraph">
              <wp:posOffset>320675</wp:posOffset>
            </wp:positionV>
            <wp:extent cx="2650490" cy="3909695"/>
            <wp:effectExtent l="1905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53548" t="39577" r="24284" b="25863"/>
                    <a:stretch/>
                  </pic:blipFill>
                  <pic:spPr bwMode="auto">
                    <a:xfrm>
                      <a:off x="0" y="0"/>
                      <a:ext cx="2650490" cy="3909695"/>
                    </a:xfrm>
                    <a:prstGeom prst="rect">
                      <a:avLst/>
                    </a:prstGeom>
                    <a:ln>
                      <a:noFill/>
                    </a:ln>
                    <a:extLst>
                      <a:ext uri="{53640926-AAD7-44D8-BBD7-CCE9431645EC}">
                        <a14:shadowObscured xmlns:a14="http://schemas.microsoft.com/office/drawing/2010/main"/>
                      </a:ext>
                    </a:extLst>
                  </pic:spPr>
                </pic:pic>
              </a:graphicData>
            </a:graphic>
          </wp:anchor>
        </w:drawing>
      </w:r>
      <w:r w:rsidR="00CC6DD8" w:rsidRPr="00CC6DD8">
        <w:rPr>
          <w:rFonts w:ascii="Arial" w:hAnsi="Arial" w:cs="Arial"/>
          <w:b/>
          <w:color w:val="252525"/>
          <w:sz w:val="28"/>
          <w:szCs w:val="24"/>
        </w:rPr>
        <w:t>El método</w:t>
      </w:r>
    </w:p>
    <w:p w:rsidR="006223B6" w:rsidRDefault="006223B6" w:rsidP="00832B91">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1.- Se inicia el</w:t>
      </w:r>
      <w:r w:rsidR="00DB59A1">
        <w:rPr>
          <w:rFonts w:ascii="Arial" w:hAnsi="Arial" w:cs="Arial"/>
          <w:color w:val="252525"/>
          <w:sz w:val="24"/>
          <w:szCs w:val="24"/>
        </w:rPr>
        <w:t xml:space="preserve"> método considerando que todos los nudo</w:t>
      </w:r>
      <w:r w:rsidR="00182D08">
        <w:rPr>
          <w:rFonts w:ascii="Arial" w:hAnsi="Arial" w:cs="Arial"/>
          <w:color w:val="252525"/>
          <w:sz w:val="24"/>
          <w:szCs w:val="24"/>
        </w:rPr>
        <w:t xml:space="preserve">s del entramado son absolutamente </w:t>
      </w:r>
      <w:r w:rsidR="00BD0004">
        <w:rPr>
          <w:rFonts w:ascii="Arial" w:hAnsi="Arial" w:cs="Arial"/>
          <w:color w:val="252525"/>
          <w:sz w:val="24"/>
          <w:szCs w:val="24"/>
        </w:rPr>
        <w:t>rígidos</w:t>
      </w:r>
      <w:r w:rsidR="00182D08">
        <w:rPr>
          <w:rFonts w:ascii="Arial" w:hAnsi="Arial" w:cs="Arial"/>
          <w:color w:val="252525"/>
          <w:sz w:val="24"/>
          <w:szCs w:val="24"/>
        </w:rPr>
        <w:t>, quedando las barras totalmente incomunicadas entre ellas ya que cada una tendría en su extremo un empotramiento perfecto.</w:t>
      </w:r>
    </w:p>
    <w:p w:rsidR="00182D08" w:rsidRDefault="00182D08" w:rsidP="00832B91">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Esto significa que las barras que poseen cargas, generaran en sus extremos pares de empotramiento perfecto, que deberán ser calculados para aplicar el método.</w:t>
      </w:r>
    </w:p>
    <w:p w:rsidR="00182D08" w:rsidRDefault="00182D08" w:rsidP="00832B91">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2. A continuación se soltara nudo por nudo a</w:t>
      </w:r>
      <w:r w:rsidR="00BD0004">
        <w:rPr>
          <w:rFonts w:ascii="Arial" w:hAnsi="Arial" w:cs="Arial"/>
          <w:color w:val="252525"/>
          <w:sz w:val="24"/>
          <w:szCs w:val="24"/>
        </w:rPr>
        <w:t xml:space="preserve"> </w:t>
      </w:r>
      <w:r>
        <w:rPr>
          <w:rFonts w:ascii="Arial" w:hAnsi="Arial" w:cs="Arial"/>
          <w:color w:val="252525"/>
          <w:sz w:val="24"/>
          <w:szCs w:val="24"/>
        </w:rPr>
        <w:t>la vez, dejando congelados los demás nudos y permitiendo que las barras de dicho nudo, entre las que hay continuidad, interactúen.</w:t>
      </w:r>
    </w:p>
    <w:p w:rsidR="00BD0004" w:rsidRDefault="00BD0004" w:rsidP="00832B91">
      <w:pPr>
        <w:spacing w:before="100" w:beforeAutospacing="1" w:after="24" w:line="360" w:lineRule="atLeast"/>
        <w:jc w:val="both"/>
        <w:rPr>
          <w:rFonts w:ascii="Arial" w:hAnsi="Arial" w:cs="Arial"/>
          <w:color w:val="252525"/>
          <w:sz w:val="24"/>
          <w:szCs w:val="24"/>
        </w:rPr>
      </w:pPr>
      <w:r>
        <w:rPr>
          <w:rFonts w:ascii="Arial" w:hAnsi="Arial" w:cs="Arial"/>
          <w:noProof/>
          <w:color w:val="252525"/>
          <w:sz w:val="24"/>
          <w:szCs w:val="24"/>
          <w:lang w:eastAsia="es-MX"/>
        </w:rPr>
        <w:drawing>
          <wp:anchor distT="0" distB="0" distL="114300" distR="114300" simplePos="0" relativeHeight="251676672" behindDoc="0" locked="0" layoutInCell="1" allowOverlap="1">
            <wp:simplePos x="0" y="0"/>
            <wp:positionH relativeFrom="column">
              <wp:posOffset>3647440</wp:posOffset>
            </wp:positionH>
            <wp:positionV relativeFrom="paragraph">
              <wp:posOffset>55880</wp:posOffset>
            </wp:positionV>
            <wp:extent cx="2849880" cy="2238375"/>
            <wp:effectExtent l="19050" t="0" r="7620" b="0"/>
            <wp:wrapSquare wrapText="bothSides"/>
            <wp:docPr id="1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53723" t="71618" r="21460" b="10218"/>
                    <a:stretch/>
                  </pic:blipFill>
                  <pic:spPr bwMode="auto">
                    <a:xfrm>
                      <a:off x="0" y="0"/>
                      <a:ext cx="2849880" cy="2238375"/>
                    </a:xfrm>
                    <a:prstGeom prst="rect">
                      <a:avLst/>
                    </a:prstGeom>
                    <a:ln>
                      <a:noFill/>
                    </a:ln>
                    <a:extLst>
                      <a:ext uri="{53640926-AAD7-44D8-BBD7-CCE9431645EC}">
                        <a14:shadowObscured xmlns:a14="http://schemas.microsoft.com/office/drawing/2010/main"/>
                      </a:ext>
                    </a:extLst>
                  </pic:spPr>
                </pic:pic>
              </a:graphicData>
            </a:graphic>
          </wp:anchor>
        </w:drawing>
      </w:r>
      <w:r w:rsidR="00182D08">
        <w:rPr>
          <w:rFonts w:ascii="Arial" w:hAnsi="Arial" w:cs="Arial"/>
          <w:color w:val="252525"/>
          <w:sz w:val="24"/>
          <w:szCs w:val="24"/>
        </w:rPr>
        <w:t xml:space="preserve">Si en el nudo hay momentos, este girara, y dicho giro </w:t>
      </w:r>
      <w:r>
        <w:rPr>
          <w:rFonts w:ascii="Arial" w:hAnsi="Arial" w:cs="Arial"/>
          <w:color w:val="252525"/>
          <w:sz w:val="24"/>
          <w:szCs w:val="24"/>
        </w:rPr>
        <w:t xml:space="preserve"> deberá ser equilibrado por las barras que concurren al nudo. Se produce </w:t>
      </w:r>
      <w:r w:rsidR="000B5D75">
        <w:rPr>
          <w:rFonts w:ascii="Arial" w:hAnsi="Arial" w:cs="Arial"/>
          <w:color w:val="252525"/>
          <w:sz w:val="24"/>
          <w:szCs w:val="24"/>
        </w:rPr>
        <w:t>así</w:t>
      </w:r>
      <w:r>
        <w:rPr>
          <w:rFonts w:ascii="Arial" w:hAnsi="Arial" w:cs="Arial"/>
          <w:color w:val="252525"/>
          <w:sz w:val="24"/>
          <w:szCs w:val="24"/>
        </w:rPr>
        <w:t xml:space="preserve"> una </w:t>
      </w:r>
      <w:r w:rsidR="000B5D75">
        <w:rPr>
          <w:rFonts w:ascii="Arial" w:hAnsi="Arial" w:cs="Arial"/>
          <w:color w:val="252525"/>
          <w:sz w:val="24"/>
          <w:szCs w:val="24"/>
        </w:rPr>
        <w:t>interacción</w:t>
      </w:r>
      <w:r>
        <w:rPr>
          <w:rFonts w:ascii="Arial" w:hAnsi="Arial" w:cs="Arial"/>
          <w:color w:val="252525"/>
          <w:sz w:val="24"/>
          <w:szCs w:val="24"/>
        </w:rPr>
        <w:t xml:space="preserve"> entre las barras que llega al </w:t>
      </w:r>
      <w:r w:rsidR="000B5D75">
        <w:rPr>
          <w:rFonts w:ascii="Arial" w:hAnsi="Arial" w:cs="Arial"/>
          <w:color w:val="252525"/>
          <w:sz w:val="24"/>
          <w:szCs w:val="24"/>
        </w:rPr>
        <w:t>nudo y</w:t>
      </w:r>
      <w:r>
        <w:rPr>
          <w:rFonts w:ascii="Arial" w:hAnsi="Arial" w:cs="Arial"/>
          <w:color w:val="252525"/>
          <w:sz w:val="24"/>
          <w:szCs w:val="24"/>
        </w:rPr>
        <w:t xml:space="preserve"> una distribución de los esfuerzos (momentos) en función de las rigideces de los elementos.</w:t>
      </w:r>
    </w:p>
    <w:p w:rsidR="00BD0004" w:rsidRDefault="00BD0004" w:rsidP="00832B91">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3.- Cada barra que rotó,</w:t>
      </w:r>
      <w:r w:rsidR="000B5D75">
        <w:rPr>
          <w:rFonts w:ascii="Arial" w:hAnsi="Arial" w:cs="Arial"/>
          <w:color w:val="252525"/>
          <w:sz w:val="24"/>
          <w:szCs w:val="24"/>
        </w:rPr>
        <w:t xml:space="preserve"> al asumir un momento, genera en su apoyo un momento de respuesta, de igual sentido que el anterior y de la mitad del valor de este.</w:t>
      </w:r>
    </w:p>
    <w:p w:rsidR="000B5D75" w:rsidRDefault="000B5D75" w:rsidP="00832B91">
      <w:pPr>
        <w:spacing w:before="100" w:beforeAutospacing="1" w:after="24" w:line="360" w:lineRule="atLeast"/>
        <w:jc w:val="both"/>
        <w:rPr>
          <w:rFonts w:ascii="Arial" w:hAnsi="Arial" w:cs="Arial"/>
          <w:color w:val="252525"/>
          <w:sz w:val="24"/>
          <w:szCs w:val="24"/>
        </w:rPr>
      </w:pPr>
      <w:r>
        <w:rPr>
          <w:rFonts w:ascii="Arial" w:hAnsi="Arial" w:cs="Arial"/>
          <w:noProof/>
          <w:color w:val="252525"/>
          <w:sz w:val="24"/>
          <w:szCs w:val="24"/>
          <w:lang w:eastAsia="es-MX"/>
        </w:rPr>
        <w:lastRenderedPageBreak/>
        <w:drawing>
          <wp:anchor distT="0" distB="0" distL="114300" distR="114300" simplePos="0" relativeHeight="251674624" behindDoc="0" locked="0" layoutInCell="1" allowOverlap="1">
            <wp:simplePos x="0" y="0"/>
            <wp:positionH relativeFrom="column">
              <wp:posOffset>3528695</wp:posOffset>
            </wp:positionH>
            <wp:positionV relativeFrom="paragraph">
              <wp:posOffset>-128905</wp:posOffset>
            </wp:positionV>
            <wp:extent cx="2687955" cy="868680"/>
            <wp:effectExtent l="19050" t="0" r="0" b="0"/>
            <wp:wrapSquare wrapText="bothSides"/>
            <wp:docPr id="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53811" t="89530" r="21299"/>
                    <a:stretch/>
                  </pic:blipFill>
                  <pic:spPr bwMode="auto">
                    <a:xfrm>
                      <a:off x="0" y="0"/>
                      <a:ext cx="2687955" cy="86868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color w:val="252525"/>
          <w:sz w:val="24"/>
          <w:szCs w:val="24"/>
        </w:rPr>
        <w:t>Es decir, la barra asume un momento de valor “M” en el extremo que rota, y “traspasa” al otro extremo un momento de valor M/2.</w:t>
      </w:r>
    </w:p>
    <w:p w:rsidR="00182D08" w:rsidRPr="00832B91" w:rsidRDefault="004E14C7" w:rsidP="00832B91">
      <w:pPr>
        <w:spacing w:before="100" w:beforeAutospacing="1" w:after="24" w:line="360" w:lineRule="atLeast"/>
        <w:jc w:val="both"/>
        <w:rPr>
          <w:rFonts w:ascii="Arial" w:hAnsi="Arial" w:cs="Arial"/>
          <w:color w:val="252525"/>
          <w:sz w:val="24"/>
          <w:szCs w:val="24"/>
        </w:rPr>
      </w:pPr>
      <w:r>
        <w:rPr>
          <w:rFonts w:ascii="Arial" w:hAnsi="Arial" w:cs="Arial"/>
          <w:noProof/>
          <w:color w:val="252525"/>
          <w:sz w:val="24"/>
          <w:szCs w:val="24"/>
          <w:lang w:eastAsia="es-MX"/>
        </w:rPr>
        <w:drawing>
          <wp:anchor distT="0" distB="0" distL="114300" distR="114300" simplePos="0" relativeHeight="251678720" behindDoc="0" locked="0" layoutInCell="1" allowOverlap="1">
            <wp:simplePos x="0" y="0"/>
            <wp:positionH relativeFrom="column">
              <wp:posOffset>3521075</wp:posOffset>
            </wp:positionH>
            <wp:positionV relativeFrom="paragraph">
              <wp:posOffset>164465</wp:posOffset>
            </wp:positionV>
            <wp:extent cx="3070860" cy="6242685"/>
            <wp:effectExtent l="1905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53460" r="22611" b="49547"/>
                    <a:stretch/>
                  </pic:blipFill>
                  <pic:spPr bwMode="auto">
                    <a:xfrm>
                      <a:off x="0" y="0"/>
                      <a:ext cx="3070860" cy="6242685"/>
                    </a:xfrm>
                    <a:prstGeom prst="rect">
                      <a:avLst/>
                    </a:prstGeom>
                    <a:ln>
                      <a:noFill/>
                    </a:ln>
                    <a:extLst>
                      <a:ext uri="{53640926-AAD7-44D8-BBD7-CCE9431645EC}">
                        <a14:shadowObscured xmlns:a14="http://schemas.microsoft.com/office/drawing/2010/main"/>
                      </a:ext>
                    </a:extLst>
                  </pic:spPr>
                </pic:pic>
              </a:graphicData>
            </a:graphic>
          </wp:anchor>
        </w:drawing>
      </w:r>
      <w:r w:rsidR="00BD0004">
        <w:rPr>
          <w:rFonts w:ascii="Arial" w:hAnsi="Arial" w:cs="Arial"/>
          <w:color w:val="252525"/>
          <w:sz w:val="24"/>
          <w:szCs w:val="24"/>
        </w:rPr>
        <w:t xml:space="preserve"> </w:t>
      </w:r>
      <w:r w:rsidR="000B5D75">
        <w:rPr>
          <w:rFonts w:ascii="Arial" w:hAnsi="Arial" w:cs="Arial"/>
          <w:color w:val="252525"/>
          <w:sz w:val="24"/>
          <w:szCs w:val="24"/>
        </w:rPr>
        <w:t>Es posible anotar inmediatamente los traspasos que se originan cada vez que equilibramos un nudo, como también, podemos “soltar y equilibrar” todos los nudos, uno por uno, y después de desarrollar una vuelta completa de equilibrios, efectuar todos los correspondientes a los apoyos contrarios.</w:t>
      </w:r>
    </w:p>
    <w:p w:rsidR="004E14C7" w:rsidRDefault="004E14C7" w:rsidP="00577F93">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4.- Al ejecutar los traspasos, los nudos ya equilibrados se vuelven a desequilibrar y será necesario repetir el ciclo de equilibrios y traspasos.</w:t>
      </w:r>
    </w:p>
    <w:p w:rsidR="00577F93" w:rsidRDefault="004E14C7" w:rsidP="00577F93">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A medida de que se completa un mayor número de vueltas, los desequilibrios van disminuyendo en magnitud, y nos acercamos más a los valores reales del momento en las barras. Por eso este método es conocido también como el “de las aproximaciones sucesivas”</w:t>
      </w:r>
      <w:r w:rsidR="00DA030D">
        <w:rPr>
          <w:rFonts w:ascii="Arial" w:hAnsi="Arial" w:cs="Arial"/>
          <w:color w:val="252525"/>
          <w:sz w:val="24"/>
          <w:szCs w:val="24"/>
        </w:rPr>
        <w:t>.</w:t>
      </w:r>
    </w:p>
    <w:p w:rsidR="00DA030D" w:rsidRDefault="00DA030D" w:rsidP="00577F93">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Se recomienda repetir dicho ciclo las veces que sea necesario, hasta que los desequilibrios remanentes no sean superiores al 10% del desequilibrio original de cada nudo.</w:t>
      </w:r>
    </w:p>
    <w:p w:rsidR="00DA030D" w:rsidRDefault="00DA030D" w:rsidP="00577F93">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5.- El valor del momento final en los extremos de cada barra corresponde a la suma de todos los momentos que la fueron afectando en los sucesivos ciclos de equilibrios y traspasos.</w:t>
      </w:r>
    </w:p>
    <w:p w:rsidR="00291F15" w:rsidRDefault="00291F15" w:rsidP="00577F93">
      <w:pPr>
        <w:spacing w:before="100" w:beforeAutospacing="1" w:after="24" w:line="360" w:lineRule="atLeast"/>
        <w:jc w:val="both"/>
        <w:rPr>
          <w:rFonts w:ascii="Arial" w:hAnsi="Arial" w:cs="Arial"/>
          <w:color w:val="252525"/>
          <w:sz w:val="24"/>
          <w:szCs w:val="24"/>
        </w:rPr>
      </w:pPr>
    </w:p>
    <w:p w:rsidR="00B62F8A" w:rsidRDefault="00B62F8A" w:rsidP="00B62F8A">
      <w:pPr>
        <w:spacing w:before="100" w:beforeAutospacing="1" w:after="24" w:line="360" w:lineRule="atLeast"/>
        <w:jc w:val="both"/>
        <w:rPr>
          <w:rFonts w:ascii="Arial" w:hAnsi="Arial" w:cs="Arial"/>
          <w:b/>
          <w:color w:val="252525"/>
          <w:sz w:val="28"/>
          <w:szCs w:val="24"/>
        </w:rPr>
      </w:pPr>
    </w:p>
    <w:p w:rsidR="00B62F8A" w:rsidRDefault="00B62F8A" w:rsidP="00B62F8A">
      <w:pPr>
        <w:spacing w:before="100" w:beforeAutospacing="1" w:after="24" w:line="360" w:lineRule="atLeast"/>
        <w:jc w:val="center"/>
        <w:rPr>
          <w:rFonts w:ascii="Arial" w:hAnsi="Arial" w:cs="Arial"/>
          <w:b/>
          <w:color w:val="252525"/>
          <w:sz w:val="28"/>
          <w:szCs w:val="24"/>
        </w:rPr>
      </w:pPr>
      <w:r>
        <w:rPr>
          <w:rFonts w:ascii="Arial" w:hAnsi="Arial" w:cs="Arial"/>
          <w:b/>
          <w:noProof/>
          <w:color w:val="252525"/>
          <w:sz w:val="28"/>
          <w:szCs w:val="24"/>
          <w:lang w:eastAsia="es-MX"/>
        </w:rPr>
        <w:lastRenderedPageBreak/>
        <w:drawing>
          <wp:anchor distT="0" distB="0" distL="114300" distR="114300" simplePos="0" relativeHeight="251680768" behindDoc="0" locked="0" layoutInCell="1" allowOverlap="1">
            <wp:simplePos x="0" y="0"/>
            <wp:positionH relativeFrom="column">
              <wp:posOffset>4032885</wp:posOffset>
            </wp:positionH>
            <wp:positionV relativeFrom="paragraph">
              <wp:posOffset>-431800</wp:posOffset>
            </wp:positionV>
            <wp:extent cx="2462530" cy="8686800"/>
            <wp:effectExtent l="1905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54326" t="4050" r="23914" b="19515"/>
                    <a:stretch/>
                  </pic:blipFill>
                  <pic:spPr bwMode="auto">
                    <a:xfrm>
                      <a:off x="0" y="0"/>
                      <a:ext cx="2462530" cy="8686800"/>
                    </a:xfrm>
                    <a:prstGeom prst="rect">
                      <a:avLst/>
                    </a:prstGeom>
                    <a:ln>
                      <a:noFill/>
                    </a:ln>
                    <a:extLst>
                      <a:ext uri="{53640926-AAD7-44D8-BBD7-CCE9431645EC}">
                        <a14:shadowObscured xmlns:a14="http://schemas.microsoft.com/office/drawing/2010/main"/>
                      </a:ext>
                    </a:extLst>
                  </pic:spPr>
                </pic:pic>
              </a:graphicData>
            </a:graphic>
          </wp:anchor>
        </w:drawing>
      </w:r>
      <w:r w:rsidR="006C4F9E" w:rsidRPr="006C4F9E">
        <w:rPr>
          <w:rFonts w:ascii="Arial" w:hAnsi="Arial" w:cs="Arial"/>
          <w:b/>
          <w:color w:val="252525"/>
          <w:sz w:val="28"/>
          <w:szCs w:val="24"/>
        </w:rPr>
        <w:t>Procedimiento</w:t>
      </w:r>
      <w:r w:rsidR="006C4F9E">
        <w:rPr>
          <w:rFonts w:ascii="Arial" w:hAnsi="Arial" w:cs="Arial"/>
          <w:b/>
          <w:color w:val="252525"/>
          <w:sz w:val="28"/>
          <w:szCs w:val="24"/>
        </w:rPr>
        <w:t>:</w:t>
      </w:r>
    </w:p>
    <w:p w:rsidR="00291F15" w:rsidRDefault="006C4F9E" w:rsidP="00B62F8A">
      <w:pPr>
        <w:spacing w:before="100" w:beforeAutospacing="1" w:after="24" w:line="360" w:lineRule="atLeast"/>
        <w:jc w:val="both"/>
        <w:rPr>
          <w:rFonts w:ascii="Arial" w:hAnsi="Arial" w:cs="Arial"/>
          <w:b/>
          <w:color w:val="252525"/>
          <w:sz w:val="28"/>
          <w:szCs w:val="24"/>
        </w:rPr>
      </w:pPr>
      <w:r w:rsidRPr="006C4F9E">
        <w:rPr>
          <w:rFonts w:ascii="Arial" w:hAnsi="Arial" w:cs="Arial"/>
          <w:color w:val="252525"/>
          <w:sz w:val="24"/>
          <w:szCs w:val="24"/>
        </w:rPr>
        <w:t xml:space="preserve">Para aplicar </w:t>
      </w:r>
      <w:r>
        <w:rPr>
          <w:rFonts w:ascii="Arial" w:hAnsi="Arial" w:cs="Arial"/>
          <w:color w:val="252525"/>
          <w:sz w:val="24"/>
          <w:szCs w:val="24"/>
        </w:rPr>
        <w:t>el método, se dibuja una trama ortogonal que presenta todas las barras de entramado.</w:t>
      </w:r>
    </w:p>
    <w:p w:rsidR="00474779" w:rsidRPr="00291F15" w:rsidRDefault="00474779" w:rsidP="00577F93">
      <w:pPr>
        <w:spacing w:before="100" w:beforeAutospacing="1" w:after="24" w:line="360" w:lineRule="atLeast"/>
        <w:jc w:val="both"/>
        <w:rPr>
          <w:rFonts w:ascii="Arial" w:hAnsi="Arial" w:cs="Arial"/>
          <w:b/>
          <w:color w:val="252525"/>
          <w:sz w:val="28"/>
          <w:szCs w:val="24"/>
        </w:rPr>
      </w:pPr>
      <w:r>
        <w:rPr>
          <w:rFonts w:ascii="Arial" w:hAnsi="Arial" w:cs="Arial"/>
          <w:color w:val="252525"/>
          <w:sz w:val="24"/>
          <w:szCs w:val="24"/>
        </w:rPr>
        <w:t>Las interacciones de líneas horizontales y verticales corresponden a los nudos y deberá anotarse en ellos, en el extremo de cada barra, su correspondiente coeficiente de distribución en dicho nudo.</w:t>
      </w:r>
    </w:p>
    <w:p w:rsidR="00474779" w:rsidRDefault="00474779" w:rsidP="00577F93">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Estos valores se encerraran en un rectángulo, sobre el cual se ubicara el correspondiente valor de momento de empotramiento perfecto, para esa barra en ese nudo.</w:t>
      </w:r>
    </w:p>
    <w:p w:rsidR="00474779" w:rsidRDefault="00474779" w:rsidP="00577F93">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 xml:space="preserve">La ubicación de estos valores en el nudo por </w:t>
      </w:r>
      <w:r w:rsidR="00291F15">
        <w:rPr>
          <w:rFonts w:ascii="Arial" w:hAnsi="Arial" w:cs="Arial"/>
          <w:color w:val="252525"/>
          <w:sz w:val="24"/>
          <w:szCs w:val="24"/>
        </w:rPr>
        <w:t>convención</w:t>
      </w:r>
      <w:r>
        <w:rPr>
          <w:rFonts w:ascii="Arial" w:hAnsi="Arial" w:cs="Arial"/>
          <w:color w:val="252525"/>
          <w:sz w:val="24"/>
          <w:szCs w:val="24"/>
        </w:rPr>
        <w:t xml:space="preserve">   será la siguiente:</w:t>
      </w:r>
    </w:p>
    <w:p w:rsidR="00474779" w:rsidRDefault="00474779" w:rsidP="00577F93">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Para las barras horizontales:</w:t>
      </w:r>
    </w:p>
    <w:p w:rsidR="00474779" w:rsidRDefault="00474779" w:rsidP="00474779">
      <w:pPr>
        <w:pStyle w:val="Prrafodelista"/>
        <w:numPr>
          <w:ilvl w:val="0"/>
          <w:numId w:val="1"/>
        </w:num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En el apoyo izquierdo: arriba</w:t>
      </w:r>
    </w:p>
    <w:p w:rsidR="00474779" w:rsidRDefault="00474779" w:rsidP="00474779">
      <w:pPr>
        <w:pStyle w:val="Prrafodelista"/>
        <w:numPr>
          <w:ilvl w:val="0"/>
          <w:numId w:val="1"/>
        </w:num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En el apoyo derecho: abajo</w:t>
      </w:r>
    </w:p>
    <w:p w:rsidR="00474779" w:rsidRDefault="00291F15" w:rsidP="00474779">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Para las barras verticales:</w:t>
      </w:r>
    </w:p>
    <w:p w:rsidR="00291F15" w:rsidRDefault="00291F15" w:rsidP="00291F15">
      <w:pPr>
        <w:pStyle w:val="Prrafodelista"/>
        <w:numPr>
          <w:ilvl w:val="0"/>
          <w:numId w:val="1"/>
        </w:numPr>
        <w:spacing w:before="100" w:beforeAutospacing="1" w:after="24" w:line="360" w:lineRule="atLeast"/>
        <w:jc w:val="both"/>
        <w:rPr>
          <w:rFonts w:ascii="Arial" w:hAnsi="Arial" w:cs="Arial"/>
          <w:color w:val="252525"/>
          <w:sz w:val="24"/>
          <w:szCs w:val="24"/>
        </w:rPr>
      </w:pPr>
      <w:r w:rsidRPr="00291F15">
        <w:rPr>
          <w:rFonts w:ascii="Arial" w:hAnsi="Arial" w:cs="Arial"/>
          <w:color w:val="252525"/>
          <w:sz w:val="24"/>
          <w:szCs w:val="24"/>
        </w:rPr>
        <w:t>En el apoyo inferior: a la izquierda</w:t>
      </w:r>
    </w:p>
    <w:p w:rsidR="00291F15" w:rsidRDefault="00291F15" w:rsidP="00291F15">
      <w:pPr>
        <w:pStyle w:val="Prrafodelista"/>
        <w:numPr>
          <w:ilvl w:val="0"/>
          <w:numId w:val="1"/>
        </w:num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En el apoyo superior: a la derecha</w:t>
      </w:r>
    </w:p>
    <w:p w:rsidR="00291F15" w:rsidRDefault="00291F15" w:rsidP="00291F15">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A continuación se inician los ciclos de equilibrios y traspasos, hasta equilibrar definitivamente el nudo o al menos reducir el desequilibrio según lo recomendado.</w:t>
      </w:r>
    </w:p>
    <w:p w:rsidR="00291F15" w:rsidRDefault="00291F15" w:rsidP="00291F15">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Los valores que se van obteniendo se anotan en cada barra en una columna que se genera a partir del valor de empotramiento perfecto original, y que se cierra con la sumatoria de todos los momentos de  dicha columna.</w:t>
      </w:r>
    </w:p>
    <w:p w:rsidR="00291F15" w:rsidRDefault="00291F15" w:rsidP="00291F15">
      <w:pPr>
        <w:spacing w:before="100" w:beforeAutospacing="1" w:after="24" w:line="360" w:lineRule="atLeast"/>
        <w:jc w:val="both"/>
        <w:rPr>
          <w:rFonts w:ascii="Arial" w:hAnsi="Arial" w:cs="Arial"/>
          <w:color w:val="252525"/>
          <w:sz w:val="24"/>
          <w:szCs w:val="24"/>
        </w:rPr>
      </w:pPr>
    </w:p>
    <w:p w:rsidR="00291F15" w:rsidRDefault="00D545E6" w:rsidP="00291F15">
      <w:pPr>
        <w:spacing w:before="100" w:beforeAutospacing="1" w:after="24" w:line="360" w:lineRule="atLeast"/>
        <w:jc w:val="both"/>
        <w:rPr>
          <w:rFonts w:ascii="Arial" w:hAnsi="Arial" w:cs="Arial"/>
          <w:b/>
          <w:color w:val="252525"/>
          <w:sz w:val="24"/>
          <w:szCs w:val="24"/>
        </w:rPr>
      </w:pPr>
      <w:r>
        <w:rPr>
          <w:rFonts w:ascii="Arial" w:hAnsi="Arial" w:cs="Arial"/>
          <w:b/>
          <w:noProof/>
          <w:color w:val="252525"/>
          <w:sz w:val="24"/>
          <w:szCs w:val="24"/>
          <w:lang w:eastAsia="es-MX"/>
        </w:rPr>
        <w:lastRenderedPageBreak/>
        <w:drawing>
          <wp:anchor distT="0" distB="0" distL="114300" distR="114300" simplePos="0" relativeHeight="251682816" behindDoc="0" locked="0" layoutInCell="1" allowOverlap="1">
            <wp:simplePos x="0" y="0"/>
            <wp:positionH relativeFrom="column">
              <wp:posOffset>3989705</wp:posOffset>
            </wp:positionH>
            <wp:positionV relativeFrom="paragraph">
              <wp:posOffset>-7620</wp:posOffset>
            </wp:positionV>
            <wp:extent cx="2288540" cy="9045575"/>
            <wp:effectExtent l="1905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54383" t="8981" r="24816"/>
                    <a:stretch/>
                  </pic:blipFill>
                  <pic:spPr bwMode="auto">
                    <a:xfrm>
                      <a:off x="0" y="0"/>
                      <a:ext cx="2288540" cy="9045575"/>
                    </a:xfrm>
                    <a:prstGeom prst="rect">
                      <a:avLst/>
                    </a:prstGeom>
                    <a:ln>
                      <a:noFill/>
                    </a:ln>
                    <a:extLst>
                      <a:ext uri="{53640926-AAD7-44D8-BBD7-CCE9431645EC}">
                        <a14:shadowObscured xmlns:a14="http://schemas.microsoft.com/office/drawing/2010/main"/>
                      </a:ext>
                    </a:extLst>
                  </pic:spPr>
                </pic:pic>
              </a:graphicData>
            </a:graphic>
          </wp:anchor>
        </w:drawing>
      </w:r>
      <w:r w:rsidR="00B62F8A" w:rsidRPr="00B62F8A">
        <w:rPr>
          <w:rFonts w:ascii="Arial" w:hAnsi="Arial" w:cs="Arial"/>
          <w:b/>
          <w:color w:val="252525"/>
          <w:sz w:val="24"/>
          <w:szCs w:val="24"/>
        </w:rPr>
        <w:t>Ejemplo 1</w:t>
      </w:r>
    </w:p>
    <w:p w:rsidR="00B62F8A" w:rsidRDefault="00B62F8A" w:rsidP="00291F15">
      <w:pPr>
        <w:spacing w:before="100" w:beforeAutospacing="1" w:after="24" w:line="360" w:lineRule="atLeast"/>
        <w:jc w:val="both"/>
        <w:rPr>
          <w:rFonts w:ascii="Arial" w:hAnsi="Arial" w:cs="Arial"/>
          <w:b/>
          <w:color w:val="252525"/>
          <w:sz w:val="24"/>
          <w:szCs w:val="24"/>
        </w:rPr>
      </w:pPr>
      <w:r>
        <w:rPr>
          <w:rFonts w:ascii="Arial" w:hAnsi="Arial" w:cs="Arial"/>
          <w:b/>
          <w:color w:val="252525"/>
          <w:sz w:val="24"/>
          <w:szCs w:val="24"/>
        </w:rPr>
        <w:t>Aplicación del método de Cross en la determinación de momentos de una viga continua, de tres momentos.</w:t>
      </w:r>
    </w:p>
    <w:p w:rsidR="00B62F8A" w:rsidRDefault="00B62F8A" w:rsidP="00291F15">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Datos:</w:t>
      </w:r>
    </w:p>
    <w:p w:rsidR="00D545E6" w:rsidRDefault="00B62F8A" w:rsidP="00D545E6">
      <w:pPr>
        <w:spacing w:before="100" w:beforeAutospacing="1" w:after="24" w:line="360" w:lineRule="atLeast"/>
        <w:rPr>
          <w:rFonts w:ascii="Arial" w:hAnsi="Arial" w:cs="Arial"/>
          <w:color w:val="252525"/>
          <w:sz w:val="24"/>
          <w:szCs w:val="24"/>
        </w:rPr>
      </w:pPr>
      <w:r>
        <w:rPr>
          <w:rFonts w:ascii="Arial" w:hAnsi="Arial" w:cs="Arial"/>
          <w:color w:val="252525"/>
          <w:sz w:val="24"/>
          <w:szCs w:val="24"/>
        </w:rPr>
        <w:t>Viga de hormigón armado 20/50</w:t>
      </w:r>
      <w:r w:rsidR="00D545E6">
        <w:rPr>
          <w:rFonts w:ascii="Arial" w:hAnsi="Arial" w:cs="Arial"/>
          <w:color w:val="252525"/>
          <w:sz w:val="24"/>
          <w:szCs w:val="24"/>
        </w:rPr>
        <w:t xml:space="preserve">                                              Peso propio viga = 250 kg ml                                        Carga repartida q = 200 kg/ml </w:t>
      </w:r>
    </w:p>
    <w:p w:rsidR="00D545E6" w:rsidRDefault="00D545E6" w:rsidP="00D545E6">
      <w:pPr>
        <w:spacing w:before="100" w:beforeAutospacing="1" w:after="24" w:line="360" w:lineRule="atLeast"/>
        <w:jc w:val="both"/>
        <w:rPr>
          <w:rFonts w:ascii="Arial" w:hAnsi="Arial" w:cs="Arial"/>
          <w:b/>
          <w:color w:val="252525"/>
          <w:sz w:val="24"/>
          <w:szCs w:val="24"/>
        </w:rPr>
      </w:pPr>
      <w:r w:rsidRPr="00D545E6">
        <w:rPr>
          <w:rFonts w:ascii="Arial" w:hAnsi="Arial" w:cs="Arial"/>
          <w:b/>
          <w:color w:val="252525"/>
          <w:sz w:val="24"/>
          <w:szCs w:val="24"/>
        </w:rPr>
        <w:t xml:space="preserve">1.- Antecedentes previos </w:t>
      </w:r>
    </w:p>
    <w:p w:rsidR="00D545E6" w:rsidRDefault="00D545E6" w:rsidP="00D545E6">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En este caso, los tres tramos tienen las mismas cargas y luces y por lo tanto, los mismos momentos de empotramiento perfecto.</w:t>
      </w:r>
    </w:p>
    <w:p w:rsidR="00D545E6" w:rsidRDefault="00D545E6" w:rsidP="00D545E6">
      <w:pPr>
        <w:spacing w:before="100" w:beforeAutospacing="1" w:after="24" w:line="360" w:lineRule="atLeast"/>
        <w:jc w:val="both"/>
        <w:rPr>
          <w:rFonts w:ascii="Arial" w:hAnsi="Arial" w:cs="Arial"/>
          <w:color w:val="252525"/>
          <w:sz w:val="24"/>
          <w:szCs w:val="24"/>
        </w:rPr>
      </w:pPr>
      <w:r>
        <w:rPr>
          <w:rFonts w:ascii="Arial" w:hAnsi="Arial" w:cs="Arial"/>
          <w:noProof/>
          <w:color w:val="252525"/>
          <w:sz w:val="24"/>
          <w:szCs w:val="24"/>
          <w:lang w:eastAsia="es-MX"/>
        </w:rPr>
        <w:drawing>
          <wp:anchor distT="0" distB="0" distL="114300" distR="114300" simplePos="0" relativeHeight="251684864" behindDoc="0" locked="0" layoutInCell="1" allowOverlap="1">
            <wp:simplePos x="0" y="0"/>
            <wp:positionH relativeFrom="column">
              <wp:posOffset>-266428</wp:posOffset>
            </wp:positionH>
            <wp:positionV relativeFrom="paragraph">
              <wp:posOffset>122736</wp:posOffset>
            </wp:positionV>
            <wp:extent cx="3072493" cy="1010543"/>
            <wp:effectExtent l="19050" t="0" r="0" b="0"/>
            <wp:wrapNone/>
            <wp:docPr id="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25342" t="45708" r="48728" b="46866"/>
                    <a:stretch/>
                  </pic:blipFill>
                  <pic:spPr bwMode="auto">
                    <a:xfrm>
                      <a:off x="0" y="0"/>
                      <a:ext cx="3080839" cy="1013288"/>
                    </a:xfrm>
                    <a:prstGeom prst="rect">
                      <a:avLst/>
                    </a:prstGeom>
                    <a:ln>
                      <a:noFill/>
                    </a:ln>
                    <a:extLst>
                      <a:ext uri="{53640926-AAD7-44D8-BBD7-CCE9431645EC}">
                        <a14:shadowObscured xmlns:a14="http://schemas.microsoft.com/office/drawing/2010/main"/>
                      </a:ext>
                    </a:extLst>
                  </pic:spPr>
                </pic:pic>
              </a:graphicData>
            </a:graphic>
          </wp:anchor>
        </w:drawing>
      </w:r>
    </w:p>
    <w:p w:rsidR="00D545E6" w:rsidRDefault="00D545E6" w:rsidP="00D545E6">
      <w:pPr>
        <w:spacing w:before="100" w:beforeAutospacing="1" w:after="24" w:line="360" w:lineRule="atLeast"/>
        <w:rPr>
          <w:rFonts w:ascii="Arial" w:hAnsi="Arial" w:cs="Arial"/>
          <w:color w:val="252525"/>
          <w:sz w:val="24"/>
          <w:szCs w:val="24"/>
        </w:rPr>
      </w:pPr>
    </w:p>
    <w:p w:rsidR="00B62F8A" w:rsidRDefault="00B62F8A" w:rsidP="00291F15">
      <w:pPr>
        <w:spacing w:before="100" w:beforeAutospacing="1" w:after="24" w:line="360" w:lineRule="atLeast"/>
        <w:jc w:val="both"/>
        <w:rPr>
          <w:rFonts w:ascii="Arial" w:hAnsi="Arial" w:cs="Arial"/>
          <w:color w:val="252525"/>
          <w:sz w:val="24"/>
          <w:szCs w:val="24"/>
        </w:rPr>
      </w:pPr>
    </w:p>
    <w:p w:rsidR="00B62F8A" w:rsidRDefault="00D545E6" w:rsidP="00291F15">
      <w:pPr>
        <w:spacing w:before="100" w:beforeAutospacing="1" w:after="24" w:line="360" w:lineRule="atLeast"/>
        <w:jc w:val="both"/>
        <w:rPr>
          <w:rFonts w:ascii="Arial" w:hAnsi="Arial" w:cs="Arial"/>
          <w:b/>
          <w:color w:val="252525"/>
          <w:sz w:val="24"/>
          <w:szCs w:val="24"/>
        </w:rPr>
      </w:pPr>
      <w:r w:rsidRPr="0067549D">
        <w:rPr>
          <w:rFonts w:ascii="Arial" w:hAnsi="Arial" w:cs="Arial"/>
          <w:b/>
          <w:color w:val="252525"/>
          <w:sz w:val="24"/>
          <w:szCs w:val="24"/>
        </w:rPr>
        <w:t>2.- coeficientes de  distribución por nudo</w:t>
      </w:r>
    </w:p>
    <w:p w:rsidR="0067549D" w:rsidRDefault="0067549D" w:rsidP="00291F15">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Todas las barras tienen la misma rigidez EI/L, por lo que le asignaremos rigidez 1,</w:t>
      </w:r>
    </w:p>
    <w:p w:rsidR="0067549D" w:rsidRDefault="0067549D" w:rsidP="00291F15">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Nudos 1-4</w:t>
      </w:r>
    </w:p>
    <w:p w:rsidR="0067549D" w:rsidRPr="0067549D" w:rsidRDefault="0067549D" w:rsidP="00291F15">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A los nudos 1 y 4, llega una sola barra, por lo que sí:</w:t>
      </w:r>
    </w:p>
    <w:p w:rsidR="00B62F8A" w:rsidRPr="00B62F8A" w:rsidRDefault="0067549D" w:rsidP="00291F15">
      <w:pPr>
        <w:spacing w:before="100" w:beforeAutospacing="1" w:after="24" w:line="360" w:lineRule="atLeast"/>
        <w:jc w:val="both"/>
        <w:rPr>
          <w:rFonts w:ascii="Arial" w:hAnsi="Arial" w:cs="Arial"/>
          <w:color w:val="252525"/>
          <w:sz w:val="24"/>
          <w:szCs w:val="24"/>
        </w:rPr>
      </w:pPr>
      <w:r>
        <w:rPr>
          <w:rFonts w:ascii="Arial" w:hAnsi="Arial" w:cs="Arial"/>
          <w:noProof/>
          <w:color w:val="252525"/>
          <w:sz w:val="24"/>
          <w:szCs w:val="24"/>
          <w:lang w:eastAsia="es-MX"/>
        </w:rPr>
        <w:drawing>
          <wp:anchor distT="0" distB="0" distL="114300" distR="114300" simplePos="0" relativeHeight="251686912" behindDoc="0" locked="0" layoutInCell="1" allowOverlap="1">
            <wp:simplePos x="0" y="0"/>
            <wp:positionH relativeFrom="column">
              <wp:posOffset>-89534</wp:posOffset>
            </wp:positionH>
            <wp:positionV relativeFrom="paragraph">
              <wp:posOffset>64679</wp:posOffset>
            </wp:positionV>
            <wp:extent cx="3489234" cy="2133600"/>
            <wp:effectExtent l="19050" t="0" r="0" b="0"/>
            <wp:wrapNone/>
            <wp:docPr id="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23327" t="69142" r="53389" b="6844"/>
                    <a:stretch/>
                  </pic:blipFill>
                  <pic:spPr bwMode="auto">
                    <a:xfrm>
                      <a:off x="0" y="0"/>
                      <a:ext cx="3494049" cy="2136544"/>
                    </a:xfrm>
                    <a:prstGeom prst="rect">
                      <a:avLst/>
                    </a:prstGeom>
                    <a:ln>
                      <a:noFill/>
                    </a:ln>
                    <a:extLst>
                      <a:ext uri="{53640926-AAD7-44D8-BBD7-CCE9431645EC}">
                        <a14:shadowObscured xmlns:a14="http://schemas.microsoft.com/office/drawing/2010/main"/>
                      </a:ext>
                    </a:extLst>
                  </pic:spPr>
                </pic:pic>
              </a:graphicData>
            </a:graphic>
          </wp:anchor>
        </w:drawing>
      </w:r>
    </w:p>
    <w:p w:rsidR="00B62F8A" w:rsidRDefault="00B62F8A" w:rsidP="00291F15">
      <w:pPr>
        <w:spacing w:before="100" w:beforeAutospacing="1" w:after="24" w:line="360" w:lineRule="atLeast"/>
        <w:jc w:val="both"/>
        <w:rPr>
          <w:rFonts w:ascii="Arial" w:hAnsi="Arial" w:cs="Arial"/>
          <w:color w:val="252525"/>
          <w:sz w:val="24"/>
          <w:szCs w:val="24"/>
        </w:rPr>
      </w:pPr>
    </w:p>
    <w:p w:rsidR="00291F15" w:rsidRPr="00291F15" w:rsidRDefault="00291F15" w:rsidP="00291F15">
      <w:pPr>
        <w:spacing w:before="100" w:beforeAutospacing="1" w:after="24" w:line="360" w:lineRule="atLeast"/>
        <w:jc w:val="both"/>
        <w:rPr>
          <w:rFonts w:ascii="Arial" w:hAnsi="Arial" w:cs="Arial"/>
          <w:color w:val="252525"/>
          <w:sz w:val="24"/>
          <w:szCs w:val="24"/>
        </w:rPr>
      </w:pPr>
    </w:p>
    <w:p w:rsidR="0067549D" w:rsidRPr="000B63CB" w:rsidRDefault="0067549D" w:rsidP="00291F15">
      <w:pPr>
        <w:spacing w:before="100" w:beforeAutospacing="1" w:after="24" w:line="360" w:lineRule="atLeast"/>
        <w:jc w:val="both"/>
        <w:rPr>
          <w:rFonts w:ascii="Arial" w:hAnsi="Arial" w:cs="Arial"/>
          <w:b/>
          <w:color w:val="252525"/>
          <w:sz w:val="24"/>
          <w:szCs w:val="24"/>
        </w:rPr>
      </w:pPr>
      <w:r w:rsidRPr="000B63CB">
        <w:rPr>
          <w:rFonts w:ascii="Arial" w:hAnsi="Arial" w:cs="Arial"/>
          <w:b/>
          <w:noProof/>
          <w:color w:val="252525"/>
          <w:sz w:val="24"/>
          <w:szCs w:val="24"/>
          <w:lang w:eastAsia="es-MX"/>
        </w:rPr>
        <w:lastRenderedPageBreak/>
        <w:drawing>
          <wp:anchor distT="0" distB="0" distL="114300" distR="114300" simplePos="0" relativeHeight="251688960" behindDoc="0" locked="0" layoutInCell="1" allowOverlap="1">
            <wp:simplePos x="0" y="0"/>
            <wp:positionH relativeFrom="column">
              <wp:posOffset>4349115</wp:posOffset>
            </wp:positionH>
            <wp:positionV relativeFrom="paragraph">
              <wp:posOffset>-127000</wp:posOffset>
            </wp:positionV>
            <wp:extent cx="1958975" cy="1850390"/>
            <wp:effectExtent l="19050" t="0" r="3175"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62493" t="18002" r="24746" b="67332"/>
                    <a:stretch/>
                  </pic:blipFill>
                  <pic:spPr bwMode="auto">
                    <a:xfrm>
                      <a:off x="0" y="0"/>
                      <a:ext cx="1958975" cy="1850390"/>
                    </a:xfrm>
                    <a:prstGeom prst="rect">
                      <a:avLst/>
                    </a:prstGeom>
                    <a:ln>
                      <a:noFill/>
                    </a:ln>
                    <a:extLst>
                      <a:ext uri="{53640926-AAD7-44D8-BBD7-CCE9431645EC}">
                        <a14:shadowObscured xmlns:a14="http://schemas.microsoft.com/office/drawing/2010/main"/>
                      </a:ext>
                    </a:extLst>
                  </pic:spPr>
                </pic:pic>
              </a:graphicData>
            </a:graphic>
          </wp:anchor>
        </w:drawing>
      </w:r>
      <w:r w:rsidRPr="000B63CB">
        <w:rPr>
          <w:rFonts w:ascii="Arial" w:hAnsi="Arial" w:cs="Arial"/>
          <w:b/>
          <w:color w:val="252525"/>
          <w:sz w:val="24"/>
          <w:szCs w:val="24"/>
        </w:rPr>
        <w:t>II.- Desarrollo</w:t>
      </w:r>
    </w:p>
    <w:p w:rsidR="0067549D" w:rsidRPr="00291F15" w:rsidRDefault="0067549D" w:rsidP="00291F15">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Dibujamos la malla, con los coeficientes de distribución por nudo y los momentos de empotramiento perfecto.</w:t>
      </w:r>
    </w:p>
    <w:p w:rsidR="00291F15" w:rsidRDefault="00291F15" w:rsidP="00474779">
      <w:pPr>
        <w:spacing w:before="100" w:beforeAutospacing="1" w:after="24" w:line="360" w:lineRule="atLeast"/>
        <w:jc w:val="both"/>
        <w:rPr>
          <w:rFonts w:ascii="Arial" w:hAnsi="Arial" w:cs="Arial"/>
          <w:color w:val="252525"/>
          <w:sz w:val="24"/>
          <w:szCs w:val="24"/>
        </w:rPr>
      </w:pPr>
    </w:p>
    <w:p w:rsidR="00291F15" w:rsidRPr="00474779" w:rsidRDefault="000B63CB" w:rsidP="00474779">
      <w:pPr>
        <w:spacing w:before="100" w:beforeAutospacing="1" w:after="24" w:line="360" w:lineRule="atLeast"/>
        <w:jc w:val="both"/>
        <w:rPr>
          <w:rFonts w:ascii="Arial" w:hAnsi="Arial" w:cs="Arial"/>
          <w:color w:val="252525"/>
          <w:sz w:val="24"/>
          <w:szCs w:val="24"/>
        </w:rPr>
      </w:pPr>
      <w:r>
        <w:rPr>
          <w:rFonts w:ascii="Arial" w:hAnsi="Arial" w:cs="Arial"/>
          <w:noProof/>
          <w:color w:val="252525"/>
          <w:sz w:val="24"/>
          <w:szCs w:val="24"/>
          <w:lang w:eastAsia="es-MX"/>
        </w:rPr>
        <w:drawing>
          <wp:anchor distT="0" distB="0" distL="114300" distR="114300" simplePos="0" relativeHeight="251691008" behindDoc="0" locked="0" layoutInCell="1" allowOverlap="1">
            <wp:simplePos x="0" y="0"/>
            <wp:positionH relativeFrom="column">
              <wp:posOffset>-592999</wp:posOffset>
            </wp:positionH>
            <wp:positionV relativeFrom="paragraph">
              <wp:posOffset>79194</wp:posOffset>
            </wp:positionV>
            <wp:extent cx="5848350" cy="1513023"/>
            <wp:effectExtent l="19050" t="0" r="0" b="0"/>
            <wp:wrapNone/>
            <wp:docPr id="1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27955" t="29849" r="27259" b="59785"/>
                    <a:stretch/>
                  </pic:blipFill>
                  <pic:spPr bwMode="auto">
                    <a:xfrm>
                      <a:off x="0" y="0"/>
                      <a:ext cx="5848350" cy="1513023"/>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color w:val="252525"/>
          <w:sz w:val="24"/>
          <w:szCs w:val="24"/>
          <w:lang w:eastAsia="es-MX"/>
        </w:rPr>
        <w:t xml:space="preserve"> Que </w:t>
      </w:r>
    </w:p>
    <w:p w:rsidR="00577F93" w:rsidRPr="006C4F9E" w:rsidRDefault="00577F93" w:rsidP="00577F93">
      <w:pPr>
        <w:spacing w:before="100" w:beforeAutospacing="1" w:after="24" w:line="360" w:lineRule="atLeast"/>
        <w:jc w:val="both"/>
        <w:rPr>
          <w:rFonts w:ascii="Arial" w:hAnsi="Arial" w:cs="Arial"/>
          <w:color w:val="252525"/>
          <w:sz w:val="24"/>
          <w:szCs w:val="24"/>
        </w:rPr>
      </w:pPr>
    </w:p>
    <w:p w:rsidR="00577F93" w:rsidRDefault="00577F93" w:rsidP="00577F93">
      <w:pPr>
        <w:spacing w:before="100" w:beforeAutospacing="1" w:after="24" w:line="360" w:lineRule="atLeast"/>
        <w:jc w:val="both"/>
        <w:rPr>
          <w:rFonts w:ascii="Arial" w:hAnsi="Arial" w:cs="Arial"/>
          <w:color w:val="252525"/>
          <w:sz w:val="24"/>
          <w:szCs w:val="24"/>
        </w:rPr>
      </w:pPr>
    </w:p>
    <w:p w:rsidR="000B63CB" w:rsidRDefault="000B63CB" w:rsidP="00577F93">
      <w:pPr>
        <w:spacing w:before="100" w:beforeAutospacing="1" w:after="24" w:line="360" w:lineRule="atLeast"/>
        <w:jc w:val="both"/>
        <w:rPr>
          <w:rFonts w:ascii="Arial" w:hAnsi="Arial" w:cs="Arial"/>
          <w:color w:val="252525"/>
          <w:sz w:val="24"/>
          <w:szCs w:val="24"/>
        </w:rPr>
      </w:pPr>
    </w:p>
    <w:p w:rsidR="000B63CB" w:rsidRDefault="000B63CB" w:rsidP="00577F93">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Obsérvese que si deshacemos el empotramiento en los nudos 1 y 4 rotaran, debido al momento que los afecta y los desequilibra</w:t>
      </w:r>
    </w:p>
    <w:p w:rsidR="000B63CB" w:rsidRDefault="000B63CB" w:rsidP="00577F93">
      <w:pPr>
        <w:spacing w:before="100" w:beforeAutospacing="1" w:after="24" w:line="360" w:lineRule="atLeast"/>
        <w:jc w:val="both"/>
        <w:rPr>
          <w:rFonts w:ascii="Arial" w:hAnsi="Arial" w:cs="Arial"/>
          <w:color w:val="252525"/>
          <w:sz w:val="24"/>
          <w:szCs w:val="24"/>
        </w:rPr>
      </w:pPr>
      <w:r w:rsidRPr="000B63CB">
        <w:rPr>
          <w:rFonts w:ascii="Arial" w:hAnsi="Arial" w:cs="Arial"/>
          <w:b/>
          <w:color w:val="252525"/>
          <w:sz w:val="24"/>
          <w:szCs w:val="24"/>
        </w:rPr>
        <w:t>1° vuelta de equilibrios</w:t>
      </w:r>
      <w:r>
        <w:rPr>
          <w:rFonts w:ascii="Arial" w:hAnsi="Arial" w:cs="Arial"/>
          <w:color w:val="252525"/>
          <w:sz w:val="24"/>
          <w:szCs w:val="24"/>
        </w:rPr>
        <w:t>: Se suelta nudo por nudo (deshaciendo el empotramiento) permitiendo que el nudo gire y las barras interactúen.</w:t>
      </w:r>
    </w:p>
    <w:p w:rsidR="00577F93" w:rsidRDefault="000B63CB" w:rsidP="00577F93">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 xml:space="preserve">En cada nudo, las barras que concurren a el </w:t>
      </w:r>
      <w:r w:rsidR="00671DE0">
        <w:rPr>
          <w:rFonts w:ascii="Arial" w:hAnsi="Arial" w:cs="Arial"/>
          <w:color w:val="252525"/>
          <w:sz w:val="24"/>
          <w:szCs w:val="24"/>
        </w:rPr>
        <w:t>restablecen</w:t>
      </w:r>
      <w:r>
        <w:rPr>
          <w:rFonts w:ascii="Arial" w:hAnsi="Arial" w:cs="Arial"/>
          <w:color w:val="252525"/>
          <w:sz w:val="24"/>
          <w:szCs w:val="24"/>
        </w:rPr>
        <w:t xml:space="preserve"> el </w:t>
      </w:r>
      <w:r w:rsidR="00671DE0">
        <w:rPr>
          <w:rFonts w:ascii="Arial" w:hAnsi="Arial" w:cs="Arial"/>
          <w:color w:val="252525"/>
          <w:sz w:val="24"/>
          <w:szCs w:val="24"/>
        </w:rPr>
        <w:t>equilibrio</w:t>
      </w:r>
      <w:r>
        <w:rPr>
          <w:rFonts w:ascii="Arial" w:hAnsi="Arial" w:cs="Arial"/>
          <w:color w:val="252525"/>
          <w:sz w:val="24"/>
          <w:szCs w:val="24"/>
        </w:rPr>
        <w:t xml:space="preserve">, aportado, un momento de de igual valor y sentido contrario. Cada barra  hace su aporte en función de su correspondiente coeficiente de distribución. </w:t>
      </w:r>
      <w:r w:rsidR="00671DE0">
        <w:rPr>
          <w:rFonts w:ascii="Arial" w:hAnsi="Arial" w:cs="Arial"/>
          <w:color w:val="252525"/>
          <w:sz w:val="24"/>
          <w:szCs w:val="24"/>
        </w:rPr>
        <w:t>Así</w:t>
      </w:r>
      <w:r>
        <w:rPr>
          <w:rFonts w:ascii="Arial" w:hAnsi="Arial" w:cs="Arial"/>
          <w:color w:val="252525"/>
          <w:sz w:val="24"/>
          <w:szCs w:val="24"/>
        </w:rPr>
        <w:t xml:space="preserve"> es, como en los nudos 1 y 4, la única barra del nudo aporto el total del equilibrio (</w:t>
      </w:r>
      <w:r w:rsidR="00671DE0">
        <w:rPr>
          <w:rFonts w:ascii="Arial" w:hAnsi="Arial" w:cs="Arial"/>
          <w:color w:val="252525"/>
          <w:sz w:val="24"/>
          <w:szCs w:val="24"/>
        </w:rPr>
        <w:t>+600 y -600, respectivamente). En cambio, en los nudos 2 y 3, no había desequilibrio y las barras aportaron “cero”.</w:t>
      </w:r>
    </w:p>
    <w:p w:rsidR="00671DE0" w:rsidRDefault="00671DE0" w:rsidP="00577F93">
      <w:pPr>
        <w:spacing w:before="100" w:beforeAutospacing="1" w:after="24" w:line="360" w:lineRule="atLeast"/>
        <w:jc w:val="both"/>
        <w:rPr>
          <w:rFonts w:ascii="Arial" w:hAnsi="Arial" w:cs="Arial"/>
          <w:color w:val="252525"/>
          <w:sz w:val="24"/>
          <w:szCs w:val="24"/>
        </w:rPr>
      </w:pPr>
      <w:r>
        <w:rPr>
          <w:rFonts w:ascii="Arial" w:hAnsi="Arial" w:cs="Arial"/>
          <w:noProof/>
          <w:color w:val="252525"/>
          <w:sz w:val="24"/>
          <w:szCs w:val="24"/>
          <w:lang w:eastAsia="es-MX"/>
        </w:rPr>
        <w:drawing>
          <wp:anchor distT="0" distB="0" distL="114300" distR="114300" simplePos="0" relativeHeight="251693056" behindDoc="0" locked="0" layoutInCell="1" allowOverlap="1">
            <wp:simplePos x="0" y="0"/>
            <wp:positionH relativeFrom="column">
              <wp:posOffset>-222885</wp:posOffset>
            </wp:positionH>
            <wp:positionV relativeFrom="paragraph">
              <wp:posOffset>108222</wp:posOffset>
            </wp:positionV>
            <wp:extent cx="6066064" cy="1676400"/>
            <wp:effectExtent l="19050" t="0" r="0" b="0"/>
            <wp:wrapNone/>
            <wp:docPr id="1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31324" t="79222" r="26367" b="6070"/>
                    <a:stretch/>
                  </pic:blipFill>
                  <pic:spPr bwMode="auto">
                    <a:xfrm>
                      <a:off x="0" y="0"/>
                      <a:ext cx="6071354" cy="1677862"/>
                    </a:xfrm>
                    <a:prstGeom prst="rect">
                      <a:avLst/>
                    </a:prstGeom>
                    <a:ln>
                      <a:noFill/>
                    </a:ln>
                    <a:extLst>
                      <a:ext uri="{53640926-AAD7-44D8-BBD7-CCE9431645EC}">
                        <a14:shadowObscured xmlns:a14="http://schemas.microsoft.com/office/drawing/2010/main"/>
                      </a:ext>
                    </a:extLst>
                  </pic:spPr>
                </pic:pic>
              </a:graphicData>
            </a:graphic>
          </wp:anchor>
        </w:drawing>
      </w:r>
    </w:p>
    <w:p w:rsidR="00671DE0" w:rsidRDefault="00671DE0" w:rsidP="00577F93">
      <w:pPr>
        <w:spacing w:before="100" w:beforeAutospacing="1" w:after="24" w:line="360" w:lineRule="atLeast"/>
        <w:jc w:val="both"/>
        <w:rPr>
          <w:rFonts w:ascii="Arial" w:hAnsi="Arial" w:cs="Arial"/>
          <w:color w:val="252525"/>
          <w:sz w:val="24"/>
          <w:szCs w:val="24"/>
        </w:rPr>
      </w:pPr>
    </w:p>
    <w:p w:rsidR="00671DE0" w:rsidRDefault="00671DE0" w:rsidP="00577F93">
      <w:pPr>
        <w:spacing w:before="100" w:beforeAutospacing="1" w:after="24" w:line="360" w:lineRule="atLeast"/>
        <w:jc w:val="both"/>
        <w:rPr>
          <w:rFonts w:ascii="Arial" w:hAnsi="Arial" w:cs="Arial"/>
          <w:color w:val="252525"/>
          <w:sz w:val="24"/>
          <w:szCs w:val="24"/>
        </w:rPr>
      </w:pPr>
    </w:p>
    <w:p w:rsidR="00671DE0" w:rsidRDefault="00671DE0" w:rsidP="00577F93">
      <w:pPr>
        <w:spacing w:before="100" w:beforeAutospacing="1" w:after="24" w:line="360" w:lineRule="atLeast"/>
        <w:jc w:val="both"/>
        <w:rPr>
          <w:rFonts w:ascii="Arial" w:hAnsi="Arial" w:cs="Arial"/>
          <w:color w:val="252525"/>
          <w:sz w:val="24"/>
          <w:szCs w:val="24"/>
        </w:rPr>
      </w:pPr>
    </w:p>
    <w:p w:rsidR="00671DE0" w:rsidRPr="006C4F9E" w:rsidRDefault="00671DE0" w:rsidP="00577F93">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Se traza una línea horizontal, después de que cada nudo queda equilibrado y este se vuelve “empotrar”.</w:t>
      </w:r>
    </w:p>
    <w:p w:rsidR="00577F93" w:rsidRPr="000B4821" w:rsidRDefault="00577F93" w:rsidP="00577F93">
      <w:pPr>
        <w:spacing w:before="100" w:beforeAutospacing="1" w:after="24" w:line="360" w:lineRule="atLeast"/>
        <w:jc w:val="both"/>
        <w:rPr>
          <w:rFonts w:ascii="Arial" w:hAnsi="Arial" w:cs="Arial"/>
          <w:color w:val="252525"/>
          <w:sz w:val="24"/>
          <w:szCs w:val="24"/>
        </w:rPr>
      </w:pPr>
    </w:p>
    <w:p w:rsidR="000B4821" w:rsidRPr="000B4821" w:rsidRDefault="000B4821" w:rsidP="000B4821">
      <w:pPr>
        <w:shd w:val="clear" w:color="auto" w:fill="FFFFFF"/>
        <w:spacing w:after="0" w:line="240" w:lineRule="auto"/>
        <w:jc w:val="center"/>
        <w:rPr>
          <w:rFonts w:ascii="Arial" w:eastAsia="Times New Roman" w:hAnsi="Arial" w:cs="Arial"/>
          <w:color w:val="333333"/>
          <w:sz w:val="24"/>
          <w:szCs w:val="24"/>
          <w:lang w:eastAsia="es-MX"/>
        </w:rPr>
      </w:pPr>
      <w:r w:rsidRPr="000B4821">
        <w:rPr>
          <w:rFonts w:ascii="Arial" w:eastAsia="Times New Roman" w:hAnsi="Arial" w:cs="Arial"/>
          <w:b/>
          <w:bCs/>
          <w:color w:val="333333"/>
          <w:sz w:val="24"/>
          <w:szCs w:val="24"/>
          <w:lang w:eastAsia="es-MX"/>
        </w:rPr>
        <w:t>Ventajas de las estructuras Hiperestáticas</w:t>
      </w: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p>
    <w:p w:rsidR="000B4821" w:rsidRPr="000B4821" w:rsidRDefault="000B4821" w:rsidP="000B4821">
      <w:pPr>
        <w:shd w:val="clear" w:color="auto" w:fill="FFFFFF"/>
        <w:spacing w:after="0" w:line="240" w:lineRule="auto"/>
        <w:ind w:hanging="360"/>
        <w:jc w:val="both"/>
        <w:rPr>
          <w:rFonts w:ascii="Arial" w:eastAsia="Times New Roman" w:hAnsi="Arial" w:cs="Arial"/>
          <w:color w:val="333333"/>
          <w:sz w:val="24"/>
          <w:szCs w:val="24"/>
          <w:lang w:eastAsia="es-MX"/>
        </w:rPr>
      </w:pPr>
      <w:r w:rsidRPr="000B4821">
        <w:rPr>
          <w:rFonts w:ascii="Arial" w:eastAsia="Times New Roman" w:hAnsi="Arial" w:cs="Arial"/>
          <w:color w:val="333333"/>
          <w:sz w:val="24"/>
          <w:szCs w:val="24"/>
          <w:lang w:eastAsia="es-MX"/>
        </w:rPr>
        <w:t>1.    </w:t>
      </w:r>
      <w:r w:rsidRPr="000B4821">
        <w:rPr>
          <w:rFonts w:ascii="Arial" w:eastAsia="Times New Roman" w:hAnsi="Arial" w:cs="Arial"/>
          <w:color w:val="333333"/>
          <w:sz w:val="24"/>
          <w:szCs w:val="24"/>
          <w:u w:val="single"/>
          <w:lang w:eastAsia="es-MX"/>
        </w:rPr>
        <w:t>Esfuerzos menores:</w:t>
      </w:r>
      <w:r w:rsidRPr="000B4821">
        <w:rPr>
          <w:rFonts w:ascii="Arial" w:eastAsia="Times New Roman" w:hAnsi="Arial" w:cs="Arial"/>
          <w:color w:val="333333"/>
          <w:sz w:val="24"/>
          <w:szCs w:val="24"/>
          <w:lang w:eastAsia="es-MX"/>
        </w:rPr>
        <w:t> en general, los esfuerzos máximos en las estructuras estáticamente indeterminadas son menores que en las estructuras determinadas. Considérese, los diagramas de momentos flexionantes para las vigas mostradas, debido a una carga uniformemente distribuida, </w:t>
      </w:r>
      <w:r w:rsidRPr="000B4821">
        <w:rPr>
          <w:rFonts w:ascii="Arial" w:eastAsia="Times New Roman" w:hAnsi="Arial" w:cs="Arial"/>
          <w:i/>
          <w:iCs/>
          <w:color w:val="333333"/>
          <w:sz w:val="24"/>
          <w:szCs w:val="24"/>
          <w:lang w:eastAsia="es-MX"/>
        </w:rPr>
        <w:t>w</w:t>
      </w:r>
    </w:p>
    <w:p w:rsidR="000B4821" w:rsidRPr="000B4821" w:rsidRDefault="000B4821" w:rsidP="000B4821">
      <w:pPr>
        <w:shd w:val="clear" w:color="auto" w:fill="FFFFFF"/>
        <w:spacing w:after="0" w:line="240" w:lineRule="auto"/>
        <w:ind w:hanging="360"/>
        <w:jc w:val="both"/>
        <w:rPr>
          <w:rFonts w:ascii="Arial" w:eastAsia="Times New Roman" w:hAnsi="Arial" w:cs="Arial"/>
          <w:color w:val="333333"/>
          <w:sz w:val="24"/>
          <w:szCs w:val="24"/>
          <w:lang w:eastAsia="es-MX"/>
        </w:rPr>
      </w:pPr>
    </w:p>
    <w:p w:rsidR="000B4821" w:rsidRPr="000B4821" w:rsidRDefault="000B4821" w:rsidP="000B4821">
      <w:pPr>
        <w:shd w:val="clear" w:color="auto" w:fill="FFFFFF"/>
        <w:spacing w:after="0" w:line="240" w:lineRule="auto"/>
        <w:jc w:val="center"/>
        <w:rPr>
          <w:rFonts w:ascii="Arial" w:eastAsia="Times New Roman" w:hAnsi="Arial" w:cs="Arial"/>
          <w:color w:val="333333"/>
          <w:sz w:val="24"/>
          <w:szCs w:val="24"/>
          <w:lang w:eastAsia="es-MX"/>
        </w:rPr>
      </w:pPr>
      <w:r w:rsidRPr="000B4821">
        <w:rPr>
          <w:rFonts w:ascii="Arial" w:eastAsia="Times New Roman" w:hAnsi="Arial" w:cs="Arial"/>
          <w:noProof/>
          <w:color w:val="6699CC"/>
          <w:sz w:val="24"/>
          <w:szCs w:val="24"/>
          <w:lang w:eastAsia="es-MX"/>
        </w:rPr>
        <w:drawing>
          <wp:inline distT="0" distB="0" distL="0" distR="0">
            <wp:extent cx="3815080" cy="2533015"/>
            <wp:effectExtent l="19050" t="0" r="0" b="0"/>
            <wp:docPr id="16" name="Imagen 1" descr="http://1.bp.blogspot.com/-VfGZdn67ujk/Ukrd-erxx3I/AAAAAAAAADU/9oCNtOgNAtU/s1600/001.bmp">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VfGZdn67ujk/Ukrd-erxx3I/AAAAAAAAADU/9oCNtOgNAtU/s1600/001.bmp">
                      <a:hlinkClick r:id="rId22"/>
                    </pic:cNvPr>
                    <pic:cNvPicPr>
                      <a:picLocks noChangeAspect="1" noChangeArrowheads="1"/>
                    </pic:cNvPicPr>
                  </pic:nvPicPr>
                  <pic:blipFill>
                    <a:blip r:embed="rId23" cstate="print"/>
                    <a:srcRect/>
                    <a:stretch>
                      <a:fillRect/>
                    </a:stretch>
                  </pic:blipFill>
                  <pic:spPr bwMode="auto">
                    <a:xfrm>
                      <a:off x="0" y="0"/>
                      <a:ext cx="3815080" cy="2533015"/>
                    </a:xfrm>
                    <a:prstGeom prst="rect">
                      <a:avLst/>
                    </a:prstGeom>
                    <a:noFill/>
                    <a:ln w="9525">
                      <a:noFill/>
                      <a:miter lim="800000"/>
                      <a:headEnd/>
                      <a:tailEnd/>
                    </a:ln>
                  </pic:spPr>
                </pic:pic>
              </a:graphicData>
            </a:graphic>
          </wp:inline>
        </w:drawing>
      </w:r>
    </w:p>
    <w:p w:rsidR="000B4821" w:rsidRPr="000B4821" w:rsidRDefault="000B4821" w:rsidP="000B4821">
      <w:pPr>
        <w:shd w:val="clear" w:color="auto" w:fill="FFFFFF"/>
        <w:spacing w:after="0" w:line="240" w:lineRule="auto"/>
        <w:jc w:val="center"/>
        <w:rPr>
          <w:rFonts w:ascii="Arial" w:eastAsia="Times New Roman" w:hAnsi="Arial" w:cs="Arial"/>
          <w:color w:val="333333"/>
          <w:sz w:val="24"/>
          <w:szCs w:val="24"/>
          <w:lang w:eastAsia="es-MX"/>
        </w:rPr>
      </w:pPr>
      <w:r w:rsidRPr="000B4821">
        <w:rPr>
          <w:rFonts w:ascii="Arial" w:eastAsia="Times New Roman" w:hAnsi="Arial" w:cs="Arial"/>
          <w:i/>
          <w:iCs/>
          <w:color w:val="333333"/>
          <w:sz w:val="24"/>
          <w:szCs w:val="24"/>
          <w:lang w:eastAsia="es-MX"/>
        </w:rPr>
        <w:t> </w:t>
      </w:r>
      <w:r w:rsidRPr="000B4821">
        <w:rPr>
          <w:rFonts w:ascii="Arial" w:eastAsia="Times New Roman" w:hAnsi="Arial" w:cs="Arial"/>
          <w:color w:val="333333"/>
          <w:sz w:val="24"/>
          <w:szCs w:val="24"/>
          <w:lang w:eastAsia="es-MX"/>
        </w:rPr>
        <w:t>Fuente: Kassimali, Aslam. (2001)</w:t>
      </w:r>
    </w:p>
    <w:p w:rsidR="000B4821" w:rsidRPr="000B4821" w:rsidRDefault="000B4821" w:rsidP="000B4821">
      <w:pPr>
        <w:shd w:val="clear" w:color="auto" w:fill="FFFFFF"/>
        <w:spacing w:after="0" w:line="240" w:lineRule="auto"/>
        <w:jc w:val="center"/>
        <w:rPr>
          <w:rFonts w:ascii="Arial" w:eastAsia="Times New Roman" w:hAnsi="Arial" w:cs="Arial"/>
          <w:color w:val="333333"/>
          <w:sz w:val="24"/>
          <w:szCs w:val="24"/>
          <w:lang w:eastAsia="es-MX"/>
        </w:rPr>
      </w:pP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r w:rsidRPr="000B4821">
        <w:rPr>
          <w:rFonts w:ascii="Arial" w:eastAsia="Times New Roman" w:hAnsi="Arial" w:cs="Arial"/>
          <w:color w:val="333333"/>
          <w:sz w:val="24"/>
          <w:szCs w:val="24"/>
          <w:lang w:eastAsia="es-MX"/>
        </w:rPr>
        <w:t>Se puede ver, a partir de las figuras mostradas, que el momento flexionante máximo (y en consecuencia, el esfuerzo máximo de flexión) en la viga indeterminada es significativamente inferior al de la determinada. </w:t>
      </w:r>
      <w:r w:rsidRPr="000B4821">
        <w:rPr>
          <w:rFonts w:ascii="Arial" w:eastAsia="Times New Roman" w:hAnsi="Arial" w:cs="Arial"/>
          <w:color w:val="333333"/>
          <w:sz w:val="24"/>
          <w:szCs w:val="24"/>
          <w:vertAlign w:val="superscript"/>
          <w:lang w:eastAsia="es-MX"/>
        </w:rPr>
        <w:t>AK</w:t>
      </w: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p>
    <w:p w:rsidR="000B4821" w:rsidRPr="000B4821" w:rsidRDefault="000B4821" w:rsidP="000B4821">
      <w:pPr>
        <w:shd w:val="clear" w:color="auto" w:fill="FFFFFF"/>
        <w:spacing w:after="0" w:line="240" w:lineRule="auto"/>
        <w:ind w:hanging="360"/>
        <w:jc w:val="both"/>
        <w:rPr>
          <w:rFonts w:ascii="Arial" w:eastAsia="Times New Roman" w:hAnsi="Arial" w:cs="Arial"/>
          <w:color w:val="333333"/>
          <w:sz w:val="24"/>
          <w:szCs w:val="24"/>
          <w:lang w:eastAsia="es-MX"/>
        </w:rPr>
      </w:pPr>
      <w:r w:rsidRPr="000B4821">
        <w:rPr>
          <w:rFonts w:ascii="Arial" w:eastAsia="Times New Roman" w:hAnsi="Arial" w:cs="Arial"/>
          <w:color w:val="333333"/>
          <w:sz w:val="24"/>
          <w:szCs w:val="24"/>
          <w:lang w:eastAsia="es-MX"/>
        </w:rPr>
        <w:t>2.   </w:t>
      </w:r>
      <w:r w:rsidRPr="000B4821">
        <w:rPr>
          <w:rFonts w:ascii="Arial" w:eastAsia="Times New Roman" w:hAnsi="Arial" w:cs="Arial"/>
          <w:color w:val="333333"/>
          <w:sz w:val="24"/>
          <w:szCs w:val="24"/>
          <w:u w:val="single"/>
          <w:lang w:eastAsia="es-MX"/>
        </w:rPr>
        <w:t>Ahorro de materiales:</w:t>
      </w:r>
      <w:r w:rsidRPr="000B4821">
        <w:rPr>
          <w:rFonts w:ascii="Arial" w:eastAsia="Times New Roman" w:hAnsi="Arial" w:cs="Arial"/>
          <w:color w:val="333333"/>
          <w:sz w:val="24"/>
          <w:szCs w:val="24"/>
          <w:lang w:eastAsia="es-MX"/>
        </w:rPr>
        <w:t> por lo antes expuesto, se permite la utilización de elementos de menor escuadría, con un ahorro de material posiblemente del orden de 10 a 20% del acero utilizado en puentes, por ejemplo. </w:t>
      </w:r>
      <w:r w:rsidRPr="000B4821">
        <w:rPr>
          <w:rFonts w:ascii="Arial" w:eastAsia="Times New Roman" w:hAnsi="Arial" w:cs="Arial"/>
          <w:color w:val="333333"/>
          <w:sz w:val="24"/>
          <w:szCs w:val="24"/>
          <w:vertAlign w:val="superscript"/>
          <w:lang w:eastAsia="es-MX"/>
        </w:rPr>
        <w:t>JM</w:t>
      </w:r>
    </w:p>
    <w:p w:rsidR="000B4821" w:rsidRPr="000B4821" w:rsidRDefault="000B4821" w:rsidP="000B4821">
      <w:pPr>
        <w:shd w:val="clear" w:color="auto" w:fill="FFFFFF"/>
        <w:spacing w:after="0" w:line="240" w:lineRule="auto"/>
        <w:ind w:hanging="360"/>
        <w:jc w:val="both"/>
        <w:rPr>
          <w:rFonts w:ascii="Arial" w:eastAsia="Times New Roman" w:hAnsi="Arial" w:cs="Arial"/>
          <w:color w:val="333333"/>
          <w:sz w:val="24"/>
          <w:szCs w:val="24"/>
          <w:lang w:eastAsia="es-MX"/>
        </w:rPr>
      </w:pP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r w:rsidRPr="000B4821">
        <w:rPr>
          <w:rFonts w:ascii="Arial" w:eastAsia="Times New Roman" w:hAnsi="Arial" w:cs="Arial"/>
          <w:color w:val="333333"/>
          <w:sz w:val="24"/>
          <w:szCs w:val="24"/>
          <w:lang w:eastAsia="es-MX"/>
        </w:rPr>
        <w:t>Un elemento estructural de dimensiones dadas podrá soportar más carga si es parte de una estructura continua, que si estuviera simplemente apoyada. La continuidad permite el uso de elementos de menores dimensiones para las mismas cargas y claros, o bien, un mayor espaciamiento de los apoyos para elementos de iguales dimensiones. La posibilidad de utilizar menos columnas en edificios, un menor número de pilares en el caso de puentes, puede ocasionar una reducción global de los costos.</w:t>
      </w: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r w:rsidRPr="000B4821">
        <w:rPr>
          <w:rFonts w:ascii="Arial" w:eastAsia="Times New Roman" w:hAnsi="Arial" w:cs="Arial"/>
          <w:color w:val="333333"/>
          <w:sz w:val="24"/>
          <w:szCs w:val="24"/>
          <w:lang w:eastAsia="es-MX"/>
        </w:rPr>
        <w:t>Las estructuras de concreto armado de tipo monolítico se erigen de manera que son naturalmente continuas y estáticamente indeterminadas. La instalación de articulaciones y otro mecanismo de apoyo necesario para convertir tales sistemas estructurales en isostáticos, no sólo presentarían difíciles problemas de construcción sino que además elevaría bastante los costos. </w:t>
      </w:r>
      <w:r w:rsidRPr="000B4821">
        <w:rPr>
          <w:rFonts w:ascii="Arial" w:eastAsia="Times New Roman" w:hAnsi="Arial" w:cs="Arial"/>
          <w:color w:val="333333"/>
          <w:sz w:val="24"/>
          <w:szCs w:val="24"/>
          <w:vertAlign w:val="superscript"/>
          <w:lang w:eastAsia="es-MX"/>
        </w:rPr>
        <w:t>JM</w:t>
      </w: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p>
    <w:p w:rsidR="000B4821" w:rsidRPr="000B4821" w:rsidRDefault="000B4821" w:rsidP="000B4821">
      <w:pPr>
        <w:shd w:val="clear" w:color="auto" w:fill="FFFFFF"/>
        <w:spacing w:after="0" w:line="240" w:lineRule="auto"/>
        <w:ind w:hanging="360"/>
        <w:jc w:val="both"/>
        <w:rPr>
          <w:rFonts w:ascii="Arial" w:eastAsia="Times New Roman" w:hAnsi="Arial" w:cs="Arial"/>
          <w:color w:val="333333"/>
          <w:sz w:val="24"/>
          <w:szCs w:val="24"/>
          <w:lang w:eastAsia="es-MX"/>
        </w:rPr>
      </w:pPr>
      <w:r w:rsidRPr="000B4821">
        <w:rPr>
          <w:rFonts w:ascii="Arial" w:eastAsia="Times New Roman" w:hAnsi="Arial" w:cs="Arial"/>
          <w:color w:val="333333"/>
          <w:sz w:val="24"/>
          <w:szCs w:val="24"/>
          <w:lang w:eastAsia="es-MX"/>
        </w:rPr>
        <w:lastRenderedPageBreak/>
        <w:t>3.    </w:t>
      </w:r>
      <w:r w:rsidRPr="000B4821">
        <w:rPr>
          <w:rFonts w:ascii="Arial" w:eastAsia="Times New Roman" w:hAnsi="Arial" w:cs="Arial"/>
          <w:color w:val="333333"/>
          <w:sz w:val="24"/>
          <w:szCs w:val="24"/>
          <w:u w:val="single"/>
          <w:lang w:eastAsia="es-MX"/>
        </w:rPr>
        <w:t>Mayor rigidez y menores deflexiones:</w:t>
      </w:r>
      <w:r w:rsidRPr="000B4821">
        <w:rPr>
          <w:rFonts w:ascii="Arial" w:eastAsia="Times New Roman" w:hAnsi="Arial" w:cs="Arial"/>
          <w:color w:val="333333"/>
          <w:sz w:val="24"/>
          <w:szCs w:val="24"/>
          <w:lang w:eastAsia="es-MX"/>
        </w:rPr>
        <w:t> en general, las estructuras hiperestáticas son más rígidas que las isostáticas y sus deflexiones o deformaciones son menores. Además, tienen mayor estabilidad frente a todo tipo de cargas (horizontales, verticales, móviles, entre otras)</w:t>
      </w:r>
    </w:p>
    <w:p w:rsidR="000B4821" w:rsidRPr="000B4821" w:rsidRDefault="000B4821" w:rsidP="000B4821">
      <w:pPr>
        <w:shd w:val="clear" w:color="auto" w:fill="FFFFFF"/>
        <w:spacing w:after="0" w:line="240" w:lineRule="auto"/>
        <w:ind w:hanging="360"/>
        <w:jc w:val="both"/>
        <w:rPr>
          <w:rFonts w:ascii="Arial" w:eastAsia="Times New Roman" w:hAnsi="Arial" w:cs="Arial"/>
          <w:color w:val="333333"/>
          <w:sz w:val="24"/>
          <w:szCs w:val="24"/>
          <w:lang w:eastAsia="es-MX"/>
        </w:rPr>
      </w:pP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r w:rsidRPr="000B4821">
        <w:rPr>
          <w:rFonts w:ascii="Arial" w:eastAsia="Times New Roman" w:hAnsi="Arial" w:cs="Arial"/>
          <w:color w:val="333333"/>
          <w:sz w:val="24"/>
          <w:szCs w:val="24"/>
          <w:lang w:eastAsia="es-MX"/>
        </w:rPr>
        <w:t>Según el ejemplo anterior la deflexión máxima de la viga indeterminada sólo es la quinta parte de la correspondiente a la determinada. </w:t>
      </w:r>
      <w:r w:rsidRPr="000B4821">
        <w:rPr>
          <w:rFonts w:ascii="Arial" w:eastAsia="Times New Roman" w:hAnsi="Arial" w:cs="Arial"/>
          <w:color w:val="333333"/>
          <w:sz w:val="24"/>
          <w:szCs w:val="24"/>
          <w:vertAlign w:val="superscript"/>
          <w:lang w:eastAsia="es-MX"/>
        </w:rPr>
        <w:t>JM. AK. </w:t>
      </w:r>
    </w:p>
    <w:p w:rsidR="000B4821" w:rsidRPr="000B4821" w:rsidRDefault="000B4821" w:rsidP="000B4821">
      <w:pPr>
        <w:shd w:val="clear" w:color="auto" w:fill="FFFFFF"/>
        <w:spacing w:after="0" w:line="240" w:lineRule="auto"/>
        <w:ind w:hanging="360"/>
        <w:jc w:val="both"/>
        <w:rPr>
          <w:rFonts w:ascii="Arial" w:eastAsia="Times New Roman" w:hAnsi="Arial" w:cs="Arial"/>
          <w:color w:val="333333"/>
          <w:sz w:val="24"/>
          <w:szCs w:val="24"/>
          <w:lang w:eastAsia="es-MX"/>
        </w:rPr>
      </w:pPr>
    </w:p>
    <w:p w:rsidR="000B4821" w:rsidRPr="000B4821" w:rsidRDefault="000B4821" w:rsidP="000B4821">
      <w:pPr>
        <w:shd w:val="clear" w:color="auto" w:fill="FFFFFF"/>
        <w:spacing w:after="0" w:line="240" w:lineRule="auto"/>
        <w:jc w:val="center"/>
        <w:rPr>
          <w:rFonts w:ascii="Arial" w:eastAsia="Times New Roman" w:hAnsi="Arial" w:cs="Arial"/>
          <w:color w:val="333333"/>
          <w:sz w:val="24"/>
          <w:szCs w:val="24"/>
          <w:lang w:eastAsia="es-MX"/>
        </w:rPr>
      </w:pPr>
      <w:r w:rsidRPr="000B4821">
        <w:rPr>
          <w:rFonts w:ascii="Arial" w:eastAsia="Times New Roman" w:hAnsi="Arial" w:cs="Arial"/>
          <w:noProof/>
          <w:color w:val="6699CC"/>
          <w:sz w:val="24"/>
          <w:szCs w:val="24"/>
          <w:lang w:eastAsia="es-MX"/>
        </w:rPr>
        <w:drawing>
          <wp:inline distT="0" distB="0" distL="0" distR="0">
            <wp:extent cx="3815080" cy="903605"/>
            <wp:effectExtent l="19050" t="0" r="0" b="0"/>
            <wp:docPr id="17" name="Imagen 2" descr="http://4.bp.blogspot.com/-9QGQxQ1Ph2Q/UkrnVRdDx6I/AAAAAAAAADk/0F8oT9qUt6o/s1600/002.bmp">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9QGQxQ1Ph2Q/UkrnVRdDx6I/AAAAAAAAADk/0F8oT9qUt6o/s1600/002.bmp">
                      <a:hlinkClick r:id="rId24"/>
                    </pic:cNvPr>
                    <pic:cNvPicPr>
                      <a:picLocks noChangeAspect="1" noChangeArrowheads="1"/>
                    </pic:cNvPicPr>
                  </pic:nvPicPr>
                  <pic:blipFill>
                    <a:blip r:embed="rId25" cstate="print"/>
                    <a:srcRect/>
                    <a:stretch>
                      <a:fillRect/>
                    </a:stretch>
                  </pic:blipFill>
                  <pic:spPr bwMode="auto">
                    <a:xfrm>
                      <a:off x="0" y="0"/>
                      <a:ext cx="3815080" cy="903605"/>
                    </a:xfrm>
                    <a:prstGeom prst="rect">
                      <a:avLst/>
                    </a:prstGeom>
                    <a:noFill/>
                    <a:ln w="9525">
                      <a:noFill/>
                      <a:miter lim="800000"/>
                      <a:headEnd/>
                      <a:tailEnd/>
                    </a:ln>
                  </pic:spPr>
                </pic:pic>
              </a:graphicData>
            </a:graphic>
          </wp:inline>
        </w:drawing>
      </w:r>
      <w:r w:rsidRPr="000B4821">
        <w:rPr>
          <w:rFonts w:ascii="Arial" w:eastAsia="Times New Roman" w:hAnsi="Arial" w:cs="Arial"/>
          <w:color w:val="333333"/>
          <w:sz w:val="24"/>
          <w:szCs w:val="24"/>
          <w:lang w:eastAsia="es-MX"/>
        </w:rPr>
        <w:t> </w:t>
      </w:r>
    </w:p>
    <w:p w:rsidR="000B4821" w:rsidRPr="000B4821" w:rsidRDefault="000B4821" w:rsidP="000B4821">
      <w:pPr>
        <w:shd w:val="clear" w:color="auto" w:fill="FFFFFF"/>
        <w:spacing w:after="0" w:line="240" w:lineRule="auto"/>
        <w:jc w:val="center"/>
        <w:rPr>
          <w:rFonts w:ascii="Arial" w:eastAsia="Times New Roman" w:hAnsi="Arial" w:cs="Arial"/>
          <w:color w:val="333333"/>
          <w:sz w:val="24"/>
          <w:szCs w:val="24"/>
          <w:lang w:eastAsia="es-MX"/>
        </w:rPr>
      </w:pPr>
      <w:r w:rsidRPr="000B4821">
        <w:rPr>
          <w:rFonts w:ascii="Arial" w:eastAsia="Times New Roman" w:hAnsi="Arial" w:cs="Arial"/>
          <w:color w:val="333333"/>
          <w:sz w:val="24"/>
          <w:szCs w:val="24"/>
          <w:lang w:eastAsia="es-MX"/>
        </w:rPr>
        <w:t>Viga Determinada               Viga Indeterminada</w:t>
      </w:r>
    </w:p>
    <w:p w:rsidR="000B4821" w:rsidRPr="000B4821" w:rsidRDefault="000B4821" w:rsidP="000B4821">
      <w:pPr>
        <w:shd w:val="clear" w:color="auto" w:fill="FFFFFF"/>
        <w:spacing w:after="0" w:line="240" w:lineRule="auto"/>
        <w:jc w:val="center"/>
        <w:rPr>
          <w:rFonts w:ascii="Arial" w:eastAsia="Times New Roman" w:hAnsi="Arial" w:cs="Arial"/>
          <w:color w:val="333333"/>
          <w:sz w:val="24"/>
          <w:szCs w:val="24"/>
          <w:lang w:eastAsia="es-MX"/>
        </w:rPr>
      </w:pPr>
      <w:r w:rsidRPr="000B4821">
        <w:rPr>
          <w:rFonts w:ascii="Arial" w:eastAsia="Times New Roman" w:hAnsi="Arial" w:cs="Arial"/>
          <w:color w:val="333333"/>
          <w:sz w:val="24"/>
          <w:szCs w:val="24"/>
          <w:lang w:eastAsia="es-MX"/>
        </w:rPr>
        <w:t>Fuente: Kassimali, Aslam. (2001)</w:t>
      </w: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p>
    <w:p w:rsidR="000B4821" w:rsidRPr="000B4821" w:rsidRDefault="000B4821" w:rsidP="000B4821">
      <w:pPr>
        <w:shd w:val="clear" w:color="auto" w:fill="FFFFFF"/>
        <w:spacing w:after="0" w:line="240" w:lineRule="auto"/>
        <w:ind w:hanging="360"/>
        <w:jc w:val="both"/>
        <w:rPr>
          <w:rFonts w:ascii="Arial" w:eastAsia="Times New Roman" w:hAnsi="Arial" w:cs="Arial"/>
          <w:color w:val="333333"/>
          <w:sz w:val="24"/>
          <w:szCs w:val="24"/>
          <w:lang w:eastAsia="es-MX"/>
        </w:rPr>
      </w:pPr>
      <w:r w:rsidRPr="000B4821">
        <w:rPr>
          <w:rFonts w:ascii="Arial" w:eastAsia="Times New Roman" w:hAnsi="Arial" w:cs="Arial"/>
          <w:color w:val="333333"/>
          <w:sz w:val="24"/>
          <w:szCs w:val="24"/>
          <w:lang w:eastAsia="es-MX"/>
        </w:rPr>
        <w:t>4.      </w:t>
      </w:r>
      <w:r w:rsidRPr="000B4821">
        <w:rPr>
          <w:rFonts w:ascii="Arial" w:eastAsia="Times New Roman" w:hAnsi="Arial" w:cs="Arial"/>
          <w:color w:val="333333"/>
          <w:sz w:val="24"/>
          <w:szCs w:val="24"/>
          <w:u w:val="single"/>
          <w:lang w:eastAsia="es-MX"/>
        </w:rPr>
        <w:t>Redundancias:</w:t>
      </w:r>
      <w:r w:rsidRPr="000B4821">
        <w:rPr>
          <w:rFonts w:ascii="Arial" w:eastAsia="Times New Roman" w:hAnsi="Arial" w:cs="Arial"/>
          <w:color w:val="333333"/>
          <w:sz w:val="24"/>
          <w:szCs w:val="24"/>
          <w:lang w:eastAsia="es-MX"/>
        </w:rPr>
        <w:t> las estructuras hiperestáticas, si se diseñan en forma apropiada, tienen la capacidad para redistribuir las cargas cuando ciertas partes estructurales se llegan a reesforzar o se desploman en los casos de sobrecarga debidas a temblores de tierra, tornados, impactos (por ejemplo explosiones o choques de vehículos) y otros eventos. Las estructuras hiperestáticas tienen más miembros o reacciones en los apoyos, o ambas características, que los requeridos por la estabilidad estática, de modo que si una parte (o miembro o apoyo) de esa estructura falla, la estructura completa no se desplomará inevitablemente y las cargas se redistribuirán a las partes adyacentes de la estructura. </w:t>
      </w:r>
    </w:p>
    <w:p w:rsidR="000B4821" w:rsidRPr="000B4821" w:rsidRDefault="000B4821" w:rsidP="000B4821">
      <w:pPr>
        <w:shd w:val="clear" w:color="auto" w:fill="FFFFFF"/>
        <w:spacing w:after="0" w:line="240" w:lineRule="auto"/>
        <w:ind w:hanging="360"/>
        <w:jc w:val="both"/>
        <w:rPr>
          <w:rFonts w:ascii="Arial" w:eastAsia="Times New Roman" w:hAnsi="Arial" w:cs="Arial"/>
          <w:color w:val="333333"/>
          <w:sz w:val="24"/>
          <w:szCs w:val="24"/>
          <w:lang w:eastAsia="es-MX"/>
        </w:rPr>
      </w:pP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r w:rsidRPr="000B4821">
        <w:rPr>
          <w:rFonts w:ascii="Arial" w:eastAsia="Times New Roman" w:hAnsi="Arial" w:cs="Arial"/>
          <w:color w:val="333333"/>
          <w:sz w:val="24"/>
          <w:szCs w:val="24"/>
          <w:lang w:eastAsia="es-MX"/>
        </w:rPr>
        <w:t>Considere las siguientes vigas</w:t>
      </w: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p>
    <w:p w:rsidR="000B4821" w:rsidRPr="000B4821" w:rsidRDefault="000B4821" w:rsidP="000B4821">
      <w:pPr>
        <w:shd w:val="clear" w:color="auto" w:fill="FFFFFF"/>
        <w:spacing w:after="0" w:line="240" w:lineRule="auto"/>
        <w:jc w:val="center"/>
        <w:rPr>
          <w:rFonts w:ascii="Arial" w:eastAsia="Times New Roman" w:hAnsi="Arial" w:cs="Arial"/>
          <w:color w:val="333333"/>
          <w:sz w:val="24"/>
          <w:szCs w:val="24"/>
          <w:lang w:eastAsia="es-MX"/>
        </w:rPr>
      </w:pPr>
      <w:r w:rsidRPr="000B4821">
        <w:rPr>
          <w:rFonts w:ascii="Arial" w:eastAsia="Times New Roman" w:hAnsi="Arial" w:cs="Arial"/>
          <w:noProof/>
          <w:color w:val="6699CC"/>
          <w:sz w:val="24"/>
          <w:szCs w:val="24"/>
          <w:lang w:eastAsia="es-MX"/>
        </w:rPr>
        <w:drawing>
          <wp:inline distT="0" distB="0" distL="0" distR="0">
            <wp:extent cx="3048000" cy="1387475"/>
            <wp:effectExtent l="19050" t="0" r="0" b="0"/>
            <wp:docPr id="18" name="Imagen 3" descr="http://2.bp.blogspot.com/-vSk96EIeutQ/UkroSOeBDII/AAAAAAAAADs/2TmHh0eGxkE/s1600/003.bmp">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vSk96EIeutQ/UkroSOeBDII/AAAAAAAAADs/2TmHh0eGxkE/s1600/003.bmp">
                      <a:hlinkClick r:id="rId26"/>
                    </pic:cNvPr>
                    <pic:cNvPicPr>
                      <a:picLocks noChangeAspect="1" noChangeArrowheads="1"/>
                    </pic:cNvPicPr>
                  </pic:nvPicPr>
                  <pic:blipFill>
                    <a:blip r:embed="rId27" cstate="print"/>
                    <a:srcRect/>
                    <a:stretch>
                      <a:fillRect/>
                    </a:stretch>
                  </pic:blipFill>
                  <pic:spPr bwMode="auto">
                    <a:xfrm>
                      <a:off x="0" y="0"/>
                      <a:ext cx="3048000" cy="1387475"/>
                    </a:xfrm>
                    <a:prstGeom prst="rect">
                      <a:avLst/>
                    </a:prstGeom>
                    <a:noFill/>
                    <a:ln w="9525">
                      <a:noFill/>
                      <a:miter lim="800000"/>
                      <a:headEnd/>
                      <a:tailEnd/>
                    </a:ln>
                  </pic:spPr>
                </pic:pic>
              </a:graphicData>
            </a:graphic>
          </wp:inline>
        </w:drawing>
      </w:r>
      <w:r w:rsidRPr="000B4821">
        <w:rPr>
          <w:rFonts w:ascii="Arial" w:eastAsia="Times New Roman" w:hAnsi="Arial" w:cs="Arial"/>
          <w:noProof/>
          <w:color w:val="6699CC"/>
          <w:sz w:val="24"/>
          <w:szCs w:val="24"/>
          <w:lang w:eastAsia="es-MX"/>
        </w:rPr>
        <w:drawing>
          <wp:inline distT="0" distB="0" distL="0" distR="0">
            <wp:extent cx="3048000" cy="1229995"/>
            <wp:effectExtent l="19050" t="0" r="0" b="0"/>
            <wp:docPr id="19" name="Imagen 4" descr="http://2.bp.blogspot.com/-BhhxEGgUXTs/UkroVZczAhI/AAAAAAAAAD0/B_0oslcCnoA/s1600/004.bmp">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BhhxEGgUXTs/UkroVZczAhI/AAAAAAAAAD0/B_0oslcCnoA/s1600/004.bmp">
                      <a:hlinkClick r:id="rId28"/>
                    </pic:cNvPr>
                    <pic:cNvPicPr>
                      <a:picLocks noChangeAspect="1" noChangeArrowheads="1"/>
                    </pic:cNvPicPr>
                  </pic:nvPicPr>
                  <pic:blipFill>
                    <a:blip r:embed="rId29" cstate="print"/>
                    <a:srcRect/>
                    <a:stretch>
                      <a:fillRect/>
                    </a:stretch>
                  </pic:blipFill>
                  <pic:spPr bwMode="auto">
                    <a:xfrm>
                      <a:off x="0" y="0"/>
                      <a:ext cx="3048000" cy="1229995"/>
                    </a:xfrm>
                    <a:prstGeom prst="rect">
                      <a:avLst/>
                    </a:prstGeom>
                    <a:noFill/>
                    <a:ln w="9525">
                      <a:noFill/>
                      <a:miter lim="800000"/>
                      <a:headEnd/>
                      <a:tailEnd/>
                    </a:ln>
                  </pic:spPr>
                </pic:pic>
              </a:graphicData>
            </a:graphic>
          </wp:inline>
        </w:drawing>
      </w: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r w:rsidRPr="000B4821">
        <w:rPr>
          <w:rFonts w:ascii="Arial" w:eastAsia="Times New Roman" w:hAnsi="Arial" w:cs="Arial"/>
          <w:color w:val="333333"/>
          <w:sz w:val="24"/>
          <w:szCs w:val="24"/>
          <w:lang w:eastAsia="es-MX"/>
        </w:rPr>
        <w:t> </w:t>
      </w: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r w:rsidRPr="000B4821">
        <w:rPr>
          <w:rFonts w:ascii="Arial" w:eastAsia="Times New Roman" w:hAnsi="Arial" w:cs="Arial"/>
          <w:color w:val="333333"/>
          <w:sz w:val="24"/>
          <w:szCs w:val="24"/>
          <w:lang w:eastAsia="es-MX"/>
        </w:rPr>
        <w:t>Suponga que las vigas están sosteniendo un puente sobre una vía acuática y que se destruye el pilar de en medio, </w:t>
      </w:r>
      <w:r w:rsidRPr="000B4821">
        <w:rPr>
          <w:rFonts w:ascii="Arial" w:eastAsia="Times New Roman" w:hAnsi="Arial" w:cs="Arial"/>
          <w:i/>
          <w:iCs/>
          <w:color w:val="333333"/>
          <w:sz w:val="24"/>
          <w:szCs w:val="24"/>
          <w:lang w:eastAsia="es-MX"/>
        </w:rPr>
        <w:t>B</w:t>
      </w:r>
      <w:r w:rsidRPr="000B4821">
        <w:rPr>
          <w:rFonts w:ascii="Arial" w:eastAsia="Times New Roman" w:hAnsi="Arial" w:cs="Arial"/>
          <w:color w:val="333333"/>
          <w:sz w:val="24"/>
          <w:szCs w:val="24"/>
          <w:lang w:eastAsia="es-MX"/>
        </w:rPr>
        <w:t xml:space="preserve">, cuando una barcaza choca de manera </w:t>
      </w:r>
      <w:r w:rsidRPr="000B4821">
        <w:rPr>
          <w:rFonts w:ascii="Arial" w:eastAsia="Times New Roman" w:hAnsi="Arial" w:cs="Arial"/>
          <w:color w:val="333333"/>
          <w:sz w:val="24"/>
          <w:szCs w:val="24"/>
          <w:lang w:eastAsia="es-MX"/>
        </w:rPr>
        <w:lastRenderedPageBreak/>
        <w:t>accidental con él. En virtud de que la viga isostática se encuentra apoyada en el número suficiente de reacciones requeridas para la estabilidad estática, la eliminación del apoyo </w:t>
      </w:r>
      <w:r w:rsidRPr="000B4821">
        <w:rPr>
          <w:rFonts w:ascii="Arial" w:eastAsia="Times New Roman" w:hAnsi="Arial" w:cs="Arial"/>
          <w:i/>
          <w:iCs/>
          <w:color w:val="333333"/>
          <w:sz w:val="24"/>
          <w:szCs w:val="24"/>
          <w:lang w:eastAsia="es-MX"/>
        </w:rPr>
        <w:t>B</w:t>
      </w:r>
      <w:r w:rsidRPr="000B4821">
        <w:rPr>
          <w:rFonts w:ascii="Arial" w:eastAsia="Times New Roman" w:hAnsi="Arial" w:cs="Arial"/>
          <w:color w:val="333333"/>
          <w:sz w:val="24"/>
          <w:szCs w:val="24"/>
          <w:lang w:eastAsia="es-MX"/>
        </w:rPr>
        <w:t>, causará que la estructura completa se desplome como se muestra.</w:t>
      </w: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p>
    <w:p w:rsidR="000B4821" w:rsidRPr="000B4821" w:rsidRDefault="000B4821" w:rsidP="000B4821">
      <w:pPr>
        <w:shd w:val="clear" w:color="auto" w:fill="FFFFFF"/>
        <w:spacing w:after="0" w:line="240" w:lineRule="auto"/>
        <w:jc w:val="center"/>
        <w:rPr>
          <w:rFonts w:ascii="Arial" w:eastAsia="Times New Roman" w:hAnsi="Arial" w:cs="Arial"/>
          <w:color w:val="333333"/>
          <w:sz w:val="24"/>
          <w:szCs w:val="24"/>
          <w:lang w:eastAsia="es-MX"/>
        </w:rPr>
      </w:pPr>
      <w:r w:rsidRPr="000B4821">
        <w:rPr>
          <w:rFonts w:ascii="Arial" w:eastAsia="Times New Roman" w:hAnsi="Arial" w:cs="Arial"/>
          <w:noProof/>
          <w:color w:val="6699CC"/>
          <w:sz w:val="24"/>
          <w:szCs w:val="24"/>
          <w:lang w:eastAsia="es-MX"/>
        </w:rPr>
        <w:drawing>
          <wp:inline distT="0" distB="0" distL="0" distR="0">
            <wp:extent cx="3048000" cy="1492250"/>
            <wp:effectExtent l="19050" t="0" r="0" b="0"/>
            <wp:docPr id="20" name="Imagen 5" descr="http://4.bp.blogspot.com/-I8z7CtGijh0/UkrpQizh9nI/AAAAAAAAAD8/xKO_Q5lruU8/s1600/005.bmp">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I8z7CtGijh0/UkrpQizh9nI/AAAAAAAAAD8/xKO_Q5lruU8/s1600/005.bmp">
                      <a:hlinkClick r:id="rId30"/>
                    </pic:cNvPr>
                    <pic:cNvPicPr>
                      <a:picLocks noChangeAspect="1" noChangeArrowheads="1"/>
                    </pic:cNvPicPr>
                  </pic:nvPicPr>
                  <pic:blipFill>
                    <a:blip r:embed="rId31" cstate="print"/>
                    <a:srcRect/>
                    <a:stretch>
                      <a:fillRect/>
                    </a:stretch>
                  </pic:blipFill>
                  <pic:spPr bwMode="auto">
                    <a:xfrm>
                      <a:off x="0" y="0"/>
                      <a:ext cx="3048000" cy="1492250"/>
                    </a:xfrm>
                    <a:prstGeom prst="rect">
                      <a:avLst/>
                    </a:prstGeom>
                    <a:noFill/>
                    <a:ln w="9525">
                      <a:noFill/>
                      <a:miter lim="800000"/>
                      <a:headEnd/>
                      <a:tailEnd/>
                    </a:ln>
                  </pic:spPr>
                </pic:pic>
              </a:graphicData>
            </a:graphic>
          </wp:inline>
        </w:drawing>
      </w: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r w:rsidRPr="000B4821">
        <w:rPr>
          <w:rFonts w:ascii="Arial" w:eastAsia="Times New Roman" w:hAnsi="Arial" w:cs="Arial"/>
          <w:color w:val="333333"/>
          <w:sz w:val="24"/>
          <w:szCs w:val="24"/>
          <w:lang w:eastAsia="es-MX"/>
        </w:rPr>
        <w:t>  </w:t>
      </w: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r w:rsidRPr="000B4821">
        <w:rPr>
          <w:rFonts w:ascii="Arial" w:eastAsia="Times New Roman" w:hAnsi="Arial" w:cs="Arial"/>
          <w:color w:val="333333"/>
          <w:sz w:val="24"/>
          <w:szCs w:val="24"/>
          <w:lang w:eastAsia="es-MX"/>
        </w:rPr>
        <w:t>Sin embargo la viga hiperestática tiene una reacción adicional en la dirección vertical; por lo tanto, la estructura no se desplomará inevitablemente y puede permanecer estable, incluso después que el apoyo </w:t>
      </w:r>
      <w:r w:rsidRPr="000B4821">
        <w:rPr>
          <w:rFonts w:ascii="Arial" w:eastAsia="Times New Roman" w:hAnsi="Arial" w:cs="Arial"/>
          <w:i/>
          <w:iCs/>
          <w:color w:val="333333"/>
          <w:sz w:val="24"/>
          <w:szCs w:val="24"/>
          <w:lang w:eastAsia="es-MX"/>
        </w:rPr>
        <w:t>B</w:t>
      </w:r>
      <w:r w:rsidRPr="000B4821">
        <w:rPr>
          <w:rFonts w:ascii="Arial" w:eastAsia="Times New Roman" w:hAnsi="Arial" w:cs="Arial"/>
          <w:color w:val="333333"/>
          <w:sz w:val="24"/>
          <w:szCs w:val="24"/>
          <w:lang w:eastAsia="es-MX"/>
        </w:rPr>
        <w:t> haya fallado. </w:t>
      </w: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p>
    <w:p w:rsidR="000B4821" w:rsidRPr="000B4821" w:rsidRDefault="000B4821" w:rsidP="000B4821">
      <w:pPr>
        <w:shd w:val="clear" w:color="auto" w:fill="FFFFFF"/>
        <w:spacing w:after="0" w:line="240" w:lineRule="auto"/>
        <w:jc w:val="center"/>
        <w:rPr>
          <w:rFonts w:ascii="Arial" w:eastAsia="Times New Roman" w:hAnsi="Arial" w:cs="Arial"/>
          <w:color w:val="333333"/>
          <w:sz w:val="24"/>
          <w:szCs w:val="24"/>
          <w:lang w:eastAsia="es-MX"/>
        </w:rPr>
      </w:pPr>
      <w:r w:rsidRPr="000B4821">
        <w:rPr>
          <w:rFonts w:ascii="Arial" w:eastAsia="Times New Roman" w:hAnsi="Arial" w:cs="Arial"/>
          <w:noProof/>
          <w:color w:val="6699CC"/>
          <w:sz w:val="24"/>
          <w:szCs w:val="24"/>
          <w:lang w:eastAsia="es-MX"/>
        </w:rPr>
        <w:drawing>
          <wp:inline distT="0" distB="0" distL="0" distR="0">
            <wp:extent cx="3048000" cy="967105"/>
            <wp:effectExtent l="19050" t="0" r="0" b="0"/>
            <wp:docPr id="21" name="Imagen 6" descr="http://4.bp.blogspot.com/-LcoaUTTVCn8/UkrpZDvlkrI/AAAAAAAAAEE/XKXgOO4cYp0/s1600/006.bmp">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LcoaUTTVCn8/UkrpZDvlkrI/AAAAAAAAAEE/XKXgOO4cYp0/s1600/006.bmp">
                      <a:hlinkClick r:id="rId32"/>
                    </pic:cNvPr>
                    <pic:cNvPicPr>
                      <a:picLocks noChangeAspect="1" noChangeArrowheads="1"/>
                    </pic:cNvPicPr>
                  </pic:nvPicPr>
                  <pic:blipFill>
                    <a:blip r:embed="rId33" cstate="print"/>
                    <a:srcRect/>
                    <a:stretch>
                      <a:fillRect/>
                    </a:stretch>
                  </pic:blipFill>
                  <pic:spPr bwMode="auto">
                    <a:xfrm>
                      <a:off x="0" y="0"/>
                      <a:ext cx="3048000" cy="967105"/>
                    </a:xfrm>
                    <a:prstGeom prst="rect">
                      <a:avLst/>
                    </a:prstGeom>
                    <a:noFill/>
                    <a:ln w="9525">
                      <a:noFill/>
                      <a:miter lim="800000"/>
                      <a:headEnd/>
                      <a:tailEnd/>
                    </a:ln>
                  </pic:spPr>
                </pic:pic>
              </a:graphicData>
            </a:graphic>
          </wp:inline>
        </w:drawing>
      </w: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r w:rsidRPr="000B4821">
        <w:rPr>
          <w:rFonts w:ascii="Arial" w:eastAsia="Times New Roman" w:hAnsi="Arial" w:cs="Arial"/>
          <w:color w:val="333333"/>
          <w:sz w:val="24"/>
          <w:szCs w:val="24"/>
          <w:lang w:eastAsia="es-MX"/>
        </w:rPr>
        <w:t> </w:t>
      </w: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r w:rsidRPr="000B4821">
        <w:rPr>
          <w:rFonts w:ascii="Arial" w:eastAsia="Times New Roman" w:hAnsi="Arial" w:cs="Arial"/>
          <w:color w:val="333333"/>
          <w:sz w:val="24"/>
          <w:szCs w:val="24"/>
          <w:lang w:eastAsia="es-MX"/>
        </w:rPr>
        <w:t>Si se supone que la viga ha sido diseñada para soportar sólo carga muerta, en el caso de un accidente de este tipo, el puente se cerrará al tránsito hasta que se repare el pilar </w:t>
      </w:r>
      <w:r w:rsidRPr="000B4821">
        <w:rPr>
          <w:rFonts w:ascii="Arial" w:eastAsia="Times New Roman" w:hAnsi="Arial" w:cs="Arial"/>
          <w:i/>
          <w:iCs/>
          <w:color w:val="333333"/>
          <w:sz w:val="24"/>
          <w:szCs w:val="24"/>
          <w:lang w:eastAsia="es-MX"/>
        </w:rPr>
        <w:t>B</w:t>
      </w:r>
      <w:r w:rsidRPr="000B4821">
        <w:rPr>
          <w:rFonts w:ascii="Arial" w:eastAsia="Times New Roman" w:hAnsi="Arial" w:cs="Arial"/>
          <w:color w:val="333333"/>
          <w:sz w:val="24"/>
          <w:szCs w:val="24"/>
          <w:lang w:eastAsia="es-MX"/>
        </w:rPr>
        <w:t> y después se volverá a abrir. </w:t>
      </w:r>
      <w:r w:rsidRPr="000B4821">
        <w:rPr>
          <w:rFonts w:ascii="Arial" w:eastAsia="Times New Roman" w:hAnsi="Arial" w:cs="Arial"/>
          <w:color w:val="333333"/>
          <w:sz w:val="24"/>
          <w:szCs w:val="24"/>
          <w:vertAlign w:val="superscript"/>
          <w:lang w:eastAsia="es-MX"/>
        </w:rPr>
        <w:t>AK</w:t>
      </w: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p>
    <w:p w:rsidR="000B4821" w:rsidRPr="000B4821" w:rsidRDefault="000B4821" w:rsidP="000B4821">
      <w:pPr>
        <w:shd w:val="clear" w:color="auto" w:fill="FFFFFF"/>
        <w:spacing w:after="0" w:line="240" w:lineRule="auto"/>
        <w:ind w:hanging="357"/>
        <w:jc w:val="both"/>
        <w:rPr>
          <w:rFonts w:ascii="Arial" w:eastAsia="Times New Roman" w:hAnsi="Arial" w:cs="Arial"/>
          <w:color w:val="333333"/>
          <w:sz w:val="24"/>
          <w:szCs w:val="24"/>
          <w:lang w:eastAsia="es-MX"/>
        </w:rPr>
      </w:pPr>
      <w:r w:rsidRPr="000B4821">
        <w:rPr>
          <w:rFonts w:ascii="Arial" w:eastAsia="Times New Roman" w:hAnsi="Arial" w:cs="Arial"/>
          <w:color w:val="333333"/>
          <w:sz w:val="24"/>
          <w:szCs w:val="24"/>
          <w:lang w:eastAsia="es-MX"/>
        </w:rPr>
        <w:t>5.      </w:t>
      </w:r>
      <w:r w:rsidRPr="000B4821">
        <w:rPr>
          <w:rFonts w:ascii="Arial" w:eastAsia="Times New Roman" w:hAnsi="Arial" w:cs="Arial"/>
          <w:color w:val="333333"/>
          <w:sz w:val="24"/>
          <w:szCs w:val="24"/>
          <w:u w:val="single"/>
          <w:lang w:eastAsia="es-MX"/>
        </w:rPr>
        <w:t>Estructura más atractivas:</w:t>
      </w:r>
      <w:r w:rsidRPr="000B4821">
        <w:rPr>
          <w:rFonts w:ascii="Arial" w:eastAsia="Times New Roman" w:hAnsi="Arial" w:cs="Arial"/>
          <w:color w:val="333333"/>
          <w:sz w:val="24"/>
          <w:szCs w:val="24"/>
          <w:lang w:eastAsia="es-MX"/>
        </w:rPr>
        <w:t> es difícil imaginar a las estructuras isostáticas con la belleza arquitectónica de muchos arcos y marcos rígidos hiperestáticos que se construyen hoy día.</w:t>
      </w: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p>
    <w:p w:rsidR="000B4821" w:rsidRPr="000B4821" w:rsidRDefault="000B4821" w:rsidP="000B4821">
      <w:pPr>
        <w:shd w:val="clear" w:color="auto" w:fill="FFFFFF"/>
        <w:spacing w:after="0" w:line="240" w:lineRule="auto"/>
        <w:ind w:hanging="357"/>
        <w:jc w:val="both"/>
        <w:rPr>
          <w:rFonts w:ascii="Arial" w:eastAsia="Times New Roman" w:hAnsi="Arial" w:cs="Arial"/>
          <w:color w:val="333333"/>
          <w:sz w:val="24"/>
          <w:szCs w:val="24"/>
          <w:lang w:eastAsia="es-MX"/>
        </w:rPr>
      </w:pPr>
      <w:r w:rsidRPr="000B4821">
        <w:rPr>
          <w:rFonts w:ascii="Arial" w:eastAsia="Times New Roman" w:hAnsi="Arial" w:cs="Arial"/>
          <w:color w:val="333333"/>
          <w:sz w:val="24"/>
          <w:szCs w:val="24"/>
          <w:lang w:eastAsia="es-MX"/>
        </w:rPr>
        <w:t>6.      </w:t>
      </w:r>
      <w:r w:rsidRPr="000B4821">
        <w:rPr>
          <w:rFonts w:ascii="Arial" w:eastAsia="Times New Roman" w:hAnsi="Arial" w:cs="Arial"/>
          <w:color w:val="333333"/>
          <w:sz w:val="24"/>
          <w:szCs w:val="24"/>
          <w:u w:val="single"/>
          <w:lang w:eastAsia="es-MX"/>
        </w:rPr>
        <w:t>Adaptación al montaje en voladizo:</w:t>
      </w:r>
      <w:r w:rsidRPr="000B4821">
        <w:rPr>
          <w:rFonts w:ascii="Arial" w:eastAsia="Times New Roman" w:hAnsi="Arial" w:cs="Arial"/>
          <w:color w:val="333333"/>
          <w:sz w:val="24"/>
          <w:szCs w:val="24"/>
          <w:lang w:eastAsia="es-MX"/>
        </w:rPr>
        <w:t> el método de montaje en voladizo de puentes es de gran valor cuando las condiciones en el sitio de erección (tráfico naval o niveles muy profundos del agua) obstaculizan la erección de la obra falsa. Los puentes continuos hiperestáticos y los de tipo en voladizo pueden erigirse convenientemente con el método de montaje en voladizo. </w:t>
      </w:r>
      <w:r w:rsidRPr="000B4821">
        <w:rPr>
          <w:rFonts w:ascii="Arial" w:eastAsia="Times New Roman" w:hAnsi="Arial" w:cs="Arial"/>
          <w:color w:val="333333"/>
          <w:sz w:val="24"/>
          <w:szCs w:val="24"/>
          <w:vertAlign w:val="superscript"/>
          <w:lang w:eastAsia="es-MX"/>
        </w:rPr>
        <w:t>JM</w:t>
      </w:r>
    </w:p>
    <w:p w:rsidR="000B4821" w:rsidRPr="000B4821" w:rsidRDefault="000B4821" w:rsidP="000B4821">
      <w:pPr>
        <w:shd w:val="clear" w:color="auto" w:fill="FFFFFF"/>
        <w:spacing w:after="0" w:line="240" w:lineRule="auto"/>
        <w:ind w:hanging="357"/>
        <w:jc w:val="both"/>
        <w:rPr>
          <w:rFonts w:ascii="Arial" w:eastAsia="Times New Roman" w:hAnsi="Arial" w:cs="Arial"/>
          <w:color w:val="333333"/>
          <w:sz w:val="24"/>
          <w:szCs w:val="24"/>
          <w:lang w:eastAsia="es-MX"/>
        </w:rPr>
      </w:pPr>
    </w:p>
    <w:p w:rsidR="000B4821" w:rsidRPr="000B4821" w:rsidRDefault="000B4821" w:rsidP="000B4821">
      <w:pPr>
        <w:shd w:val="clear" w:color="auto" w:fill="FFFFFF"/>
        <w:spacing w:after="0" w:line="240" w:lineRule="auto"/>
        <w:jc w:val="center"/>
        <w:rPr>
          <w:rFonts w:ascii="Arial" w:eastAsia="Times New Roman" w:hAnsi="Arial" w:cs="Arial"/>
          <w:color w:val="333333"/>
          <w:sz w:val="24"/>
          <w:szCs w:val="24"/>
          <w:lang w:eastAsia="es-MX"/>
        </w:rPr>
      </w:pPr>
      <w:r w:rsidRPr="000B4821">
        <w:rPr>
          <w:rFonts w:ascii="Arial" w:eastAsia="Times New Roman" w:hAnsi="Arial" w:cs="Arial"/>
          <w:b/>
          <w:bCs/>
          <w:color w:val="333333"/>
          <w:sz w:val="24"/>
          <w:szCs w:val="24"/>
          <w:lang w:eastAsia="es-MX"/>
        </w:rPr>
        <w:t>Desventajas de las estructuras Hiperestáticas</w:t>
      </w: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p>
    <w:p w:rsidR="000B4821" w:rsidRPr="000B4821" w:rsidRDefault="000B4821" w:rsidP="000B4821">
      <w:pPr>
        <w:shd w:val="clear" w:color="auto" w:fill="FFFFFF"/>
        <w:spacing w:after="0" w:line="240" w:lineRule="auto"/>
        <w:ind w:hanging="360"/>
        <w:jc w:val="both"/>
        <w:rPr>
          <w:rFonts w:ascii="Arial" w:eastAsia="Times New Roman" w:hAnsi="Arial" w:cs="Arial"/>
          <w:color w:val="333333"/>
          <w:sz w:val="24"/>
          <w:szCs w:val="24"/>
          <w:lang w:eastAsia="es-MX"/>
        </w:rPr>
      </w:pPr>
      <w:r w:rsidRPr="000B4821">
        <w:rPr>
          <w:rFonts w:ascii="Arial" w:eastAsia="Times New Roman" w:hAnsi="Arial" w:cs="Arial"/>
          <w:color w:val="333333"/>
          <w:sz w:val="24"/>
          <w:szCs w:val="24"/>
          <w:lang w:eastAsia="es-MX"/>
        </w:rPr>
        <w:t>1.   </w:t>
      </w:r>
      <w:r w:rsidRPr="000B4821">
        <w:rPr>
          <w:rFonts w:ascii="Arial" w:eastAsia="Times New Roman" w:hAnsi="Arial" w:cs="Arial"/>
          <w:color w:val="333333"/>
          <w:sz w:val="24"/>
          <w:szCs w:val="24"/>
          <w:u w:val="single"/>
          <w:lang w:eastAsia="es-MX"/>
        </w:rPr>
        <w:t>Esfuerzos debido a asentamiento en los apoyos:</w:t>
      </w:r>
      <w:r w:rsidRPr="000B4821">
        <w:rPr>
          <w:rFonts w:ascii="Arial" w:eastAsia="Times New Roman" w:hAnsi="Arial" w:cs="Arial"/>
          <w:color w:val="333333"/>
          <w:sz w:val="24"/>
          <w:szCs w:val="24"/>
          <w:lang w:eastAsia="es-MX"/>
        </w:rPr>
        <w:t> los asentamientos de los apoyos no causan asentamientos en las estructuras isostáticas; sin embargo pueden inducir esfuerzos significativos en las hiperestáticas. </w:t>
      </w:r>
      <w:r w:rsidRPr="000B4821">
        <w:rPr>
          <w:rFonts w:ascii="Arial" w:eastAsia="Times New Roman" w:hAnsi="Arial" w:cs="Arial"/>
          <w:color w:val="333333"/>
          <w:sz w:val="24"/>
          <w:szCs w:val="24"/>
          <w:vertAlign w:val="superscript"/>
          <w:lang w:eastAsia="es-MX"/>
        </w:rPr>
        <w:t>AK</w:t>
      </w:r>
      <w:r w:rsidRPr="000B4821">
        <w:rPr>
          <w:rFonts w:ascii="Arial" w:eastAsia="Times New Roman" w:hAnsi="Arial" w:cs="Arial"/>
          <w:color w:val="333333"/>
          <w:sz w:val="24"/>
          <w:szCs w:val="24"/>
          <w:lang w:eastAsia="es-MX"/>
        </w:rPr>
        <w:t xml:space="preserve"> Las estructuras hiperestáticas no son convenientes en todos aquellos casos donde las condiciones de cimentación sean impropias, pues los asentamientos o ladeos que se presenten en los apoyos de la estructura por leves que parezcan, pueden causar </w:t>
      </w:r>
      <w:r w:rsidRPr="000B4821">
        <w:rPr>
          <w:rFonts w:ascii="Arial" w:eastAsia="Times New Roman" w:hAnsi="Arial" w:cs="Arial"/>
          <w:color w:val="333333"/>
          <w:sz w:val="24"/>
          <w:szCs w:val="24"/>
          <w:lang w:eastAsia="es-MX"/>
        </w:rPr>
        <w:lastRenderedPageBreak/>
        <w:t>cambios notables en los momentos flexionantes, fuerzas cortantes, esfuerzos totales y reacciones. </w:t>
      </w:r>
      <w:r w:rsidRPr="000B4821">
        <w:rPr>
          <w:rFonts w:ascii="Arial" w:eastAsia="Times New Roman" w:hAnsi="Arial" w:cs="Arial"/>
          <w:color w:val="333333"/>
          <w:sz w:val="24"/>
          <w:szCs w:val="24"/>
          <w:vertAlign w:val="superscript"/>
          <w:lang w:eastAsia="es-MX"/>
        </w:rPr>
        <w:t>JM</w:t>
      </w:r>
    </w:p>
    <w:p w:rsidR="000B4821" w:rsidRPr="000B4821" w:rsidRDefault="000B4821" w:rsidP="000B4821">
      <w:pPr>
        <w:shd w:val="clear" w:color="auto" w:fill="FFFFFF"/>
        <w:spacing w:after="0" w:line="240" w:lineRule="auto"/>
        <w:ind w:hanging="360"/>
        <w:jc w:val="both"/>
        <w:rPr>
          <w:rFonts w:ascii="Arial" w:eastAsia="Times New Roman" w:hAnsi="Arial" w:cs="Arial"/>
          <w:color w:val="333333"/>
          <w:sz w:val="24"/>
          <w:szCs w:val="24"/>
          <w:lang w:eastAsia="es-MX"/>
        </w:rPr>
      </w:pP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r w:rsidRPr="000B4821">
        <w:rPr>
          <w:rFonts w:ascii="Arial" w:eastAsia="Times New Roman" w:hAnsi="Arial" w:cs="Arial"/>
          <w:color w:val="333333"/>
          <w:sz w:val="24"/>
          <w:szCs w:val="24"/>
          <w:lang w:eastAsia="es-MX"/>
        </w:rPr>
        <w:t>Considérense las vigas isostáticas e hiperestáticas que se muestran. </w:t>
      </w: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p>
    <w:p w:rsidR="000B4821" w:rsidRPr="000B4821" w:rsidRDefault="000B4821" w:rsidP="000B4821">
      <w:pPr>
        <w:shd w:val="clear" w:color="auto" w:fill="FFFFFF"/>
        <w:spacing w:after="0" w:line="240" w:lineRule="auto"/>
        <w:jc w:val="center"/>
        <w:rPr>
          <w:rFonts w:ascii="Arial" w:eastAsia="Times New Roman" w:hAnsi="Arial" w:cs="Arial"/>
          <w:color w:val="333333"/>
          <w:sz w:val="24"/>
          <w:szCs w:val="24"/>
          <w:lang w:eastAsia="es-MX"/>
        </w:rPr>
      </w:pPr>
      <w:r w:rsidRPr="000B4821">
        <w:rPr>
          <w:rFonts w:ascii="Arial" w:eastAsia="Times New Roman" w:hAnsi="Arial" w:cs="Arial"/>
          <w:noProof/>
          <w:color w:val="6699CC"/>
          <w:sz w:val="24"/>
          <w:szCs w:val="24"/>
          <w:lang w:eastAsia="es-MX"/>
        </w:rPr>
        <w:drawing>
          <wp:inline distT="0" distB="0" distL="0" distR="0">
            <wp:extent cx="3048000" cy="1755140"/>
            <wp:effectExtent l="19050" t="0" r="0" b="0"/>
            <wp:docPr id="27" name="Imagen 7" descr="http://1.bp.blogspot.com/-t6gHEKKkMr0/UkrrSedWwzI/AAAAAAAAAEQ/GoYjvAgyZuw/s1600/007.bmp">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t6gHEKKkMr0/UkrrSedWwzI/AAAAAAAAAEQ/GoYjvAgyZuw/s1600/007.bmp">
                      <a:hlinkClick r:id="rId34"/>
                    </pic:cNvPr>
                    <pic:cNvPicPr>
                      <a:picLocks noChangeAspect="1" noChangeArrowheads="1"/>
                    </pic:cNvPicPr>
                  </pic:nvPicPr>
                  <pic:blipFill>
                    <a:blip r:embed="rId35" cstate="print"/>
                    <a:srcRect/>
                    <a:stretch>
                      <a:fillRect/>
                    </a:stretch>
                  </pic:blipFill>
                  <pic:spPr bwMode="auto">
                    <a:xfrm>
                      <a:off x="0" y="0"/>
                      <a:ext cx="3048000" cy="1755140"/>
                    </a:xfrm>
                    <a:prstGeom prst="rect">
                      <a:avLst/>
                    </a:prstGeom>
                    <a:noFill/>
                    <a:ln w="9525">
                      <a:noFill/>
                      <a:miter lim="800000"/>
                      <a:headEnd/>
                      <a:tailEnd/>
                    </a:ln>
                  </pic:spPr>
                </pic:pic>
              </a:graphicData>
            </a:graphic>
          </wp:inline>
        </w:drawing>
      </w:r>
    </w:p>
    <w:p w:rsidR="000B4821" w:rsidRPr="000B4821" w:rsidRDefault="000B4821" w:rsidP="000B4821">
      <w:pPr>
        <w:shd w:val="clear" w:color="auto" w:fill="FFFFFF"/>
        <w:spacing w:after="0" w:line="240" w:lineRule="auto"/>
        <w:rPr>
          <w:rFonts w:ascii="Arial" w:eastAsia="Times New Roman" w:hAnsi="Arial" w:cs="Arial"/>
          <w:color w:val="333333"/>
          <w:sz w:val="24"/>
          <w:szCs w:val="24"/>
          <w:lang w:eastAsia="es-MX"/>
        </w:rPr>
      </w:pPr>
    </w:p>
    <w:p w:rsidR="000B4821" w:rsidRPr="000B4821" w:rsidRDefault="000B4821" w:rsidP="000B4821">
      <w:pPr>
        <w:shd w:val="clear" w:color="auto" w:fill="FFFFFF"/>
        <w:spacing w:after="0" w:line="240" w:lineRule="auto"/>
        <w:jc w:val="center"/>
        <w:rPr>
          <w:rFonts w:ascii="Arial" w:eastAsia="Times New Roman" w:hAnsi="Arial" w:cs="Arial"/>
          <w:color w:val="333333"/>
          <w:sz w:val="24"/>
          <w:szCs w:val="24"/>
          <w:lang w:eastAsia="es-MX"/>
        </w:rPr>
      </w:pPr>
      <w:r w:rsidRPr="000B4821">
        <w:rPr>
          <w:rFonts w:ascii="Arial" w:eastAsia="Times New Roman" w:hAnsi="Arial" w:cs="Arial"/>
          <w:noProof/>
          <w:color w:val="6699CC"/>
          <w:sz w:val="24"/>
          <w:szCs w:val="24"/>
          <w:lang w:eastAsia="es-MX"/>
        </w:rPr>
        <w:drawing>
          <wp:inline distT="0" distB="0" distL="0" distR="0">
            <wp:extent cx="3048000" cy="1765935"/>
            <wp:effectExtent l="19050" t="0" r="0" b="0"/>
            <wp:docPr id="28" name="Imagen 8" descr="http://3.bp.blogspot.com/-hjbmx4kVBaI/UkrrYkkn7JI/AAAAAAAAAEY/QLwPI1d-qvk/s1600/008.bmp">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hjbmx4kVBaI/UkrrYkkn7JI/AAAAAAAAAEY/QLwPI1d-qvk/s1600/008.bmp">
                      <a:hlinkClick r:id="rId36"/>
                    </pic:cNvPr>
                    <pic:cNvPicPr>
                      <a:picLocks noChangeAspect="1" noChangeArrowheads="1"/>
                    </pic:cNvPicPr>
                  </pic:nvPicPr>
                  <pic:blipFill>
                    <a:blip r:embed="rId37" cstate="print"/>
                    <a:srcRect/>
                    <a:stretch>
                      <a:fillRect/>
                    </a:stretch>
                  </pic:blipFill>
                  <pic:spPr bwMode="auto">
                    <a:xfrm>
                      <a:off x="0" y="0"/>
                      <a:ext cx="3048000" cy="1765935"/>
                    </a:xfrm>
                    <a:prstGeom prst="rect">
                      <a:avLst/>
                    </a:prstGeom>
                    <a:noFill/>
                    <a:ln w="9525">
                      <a:noFill/>
                      <a:miter lim="800000"/>
                      <a:headEnd/>
                      <a:tailEnd/>
                    </a:ln>
                  </pic:spPr>
                </pic:pic>
              </a:graphicData>
            </a:graphic>
          </wp:inline>
        </w:drawing>
      </w:r>
    </w:p>
    <w:p w:rsidR="000B4821" w:rsidRPr="000B4821" w:rsidRDefault="000B4821" w:rsidP="000B4821">
      <w:pPr>
        <w:shd w:val="clear" w:color="auto" w:fill="FFFFFF"/>
        <w:spacing w:after="0" w:line="240" w:lineRule="auto"/>
        <w:rPr>
          <w:rFonts w:ascii="Arial" w:eastAsia="Times New Roman" w:hAnsi="Arial" w:cs="Arial"/>
          <w:color w:val="333333"/>
          <w:sz w:val="24"/>
          <w:szCs w:val="24"/>
          <w:lang w:eastAsia="es-MX"/>
        </w:rPr>
      </w:pP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r w:rsidRPr="000B4821">
        <w:rPr>
          <w:rFonts w:ascii="Arial" w:eastAsia="Times New Roman" w:hAnsi="Arial" w:cs="Arial"/>
          <w:color w:val="333333"/>
          <w:sz w:val="24"/>
          <w:szCs w:val="24"/>
          <w:lang w:eastAsia="es-MX"/>
        </w:rPr>
        <w:t>En la viga isostática el apoyo </w:t>
      </w:r>
      <w:r w:rsidRPr="000B4821">
        <w:rPr>
          <w:rFonts w:ascii="Arial" w:eastAsia="Times New Roman" w:hAnsi="Arial" w:cs="Arial"/>
          <w:i/>
          <w:iCs/>
          <w:color w:val="333333"/>
          <w:sz w:val="24"/>
          <w:szCs w:val="24"/>
          <w:lang w:eastAsia="es-MX"/>
        </w:rPr>
        <w:t>B</w:t>
      </w:r>
      <w:r w:rsidRPr="000B4821">
        <w:rPr>
          <w:rFonts w:ascii="Arial" w:eastAsia="Times New Roman" w:hAnsi="Arial" w:cs="Arial"/>
          <w:color w:val="333333"/>
          <w:sz w:val="24"/>
          <w:szCs w:val="24"/>
          <w:lang w:eastAsia="es-MX"/>
        </w:rPr>
        <w:t> sufre un pequeño asentamiento, </w:t>
      </w:r>
      <w:r w:rsidRPr="000B4821">
        <w:rPr>
          <w:rFonts w:ascii="Arial" w:eastAsia="Times New Roman" w:hAnsi="Arial" w:cs="Arial"/>
          <w:i/>
          <w:iCs/>
          <w:color w:val="333333"/>
          <w:sz w:val="24"/>
          <w:szCs w:val="24"/>
          <w:lang w:eastAsia="es-MX"/>
        </w:rPr>
        <w:t>d</w:t>
      </w:r>
      <w:r w:rsidRPr="000B4821">
        <w:rPr>
          <w:rFonts w:ascii="Arial" w:eastAsia="Times New Roman" w:hAnsi="Arial" w:cs="Arial"/>
          <w:i/>
          <w:iCs/>
          <w:color w:val="333333"/>
          <w:sz w:val="24"/>
          <w:szCs w:val="24"/>
          <w:vertAlign w:val="subscript"/>
          <w:lang w:eastAsia="es-MX"/>
        </w:rPr>
        <w:t>B</w:t>
      </w:r>
      <w:r w:rsidRPr="000B4821">
        <w:rPr>
          <w:rFonts w:ascii="Arial" w:eastAsia="Times New Roman" w:hAnsi="Arial" w:cs="Arial"/>
          <w:color w:val="333333"/>
          <w:sz w:val="24"/>
          <w:szCs w:val="24"/>
          <w:lang w:eastAsia="es-MX"/>
        </w:rPr>
        <w:t xml:space="preserve">, las partes </w:t>
      </w:r>
      <w:r w:rsidRPr="000B4821">
        <w:rPr>
          <w:rFonts w:ascii="Arial" w:eastAsia="Times New Roman" w:hAnsi="Arial" w:cs="Arial"/>
          <w:i/>
          <w:iCs/>
          <w:color w:val="333333"/>
          <w:sz w:val="24"/>
          <w:szCs w:val="24"/>
          <w:lang w:eastAsia="es-MX"/>
        </w:rPr>
        <w:t>AB</w:t>
      </w:r>
      <w:r w:rsidRPr="000B4821">
        <w:rPr>
          <w:rFonts w:ascii="Arial" w:eastAsia="Times New Roman" w:hAnsi="Arial" w:cs="Arial"/>
          <w:color w:val="333333"/>
          <w:sz w:val="24"/>
          <w:szCs w:val="24"/>
          <w:lang w:eastAsia="es-MX"/>
        </w:rPr>
        <w:t> y </w:t>
      </w:r>
      <w:r w:rsidRPr="000B4821">
        <w:rPr>
          <w:rFonts w:ascii="Arial" w:eastAsia="Times New Roman" w:hAnsi="Arial" w:cs="Arial"/>
          <w:i/>
          <w:iCs/>
          <w:color w:val="333333"/>
          <w:sz w:val="24"/>
          <w:szCs w:val="24"/>
          <w:lang w:eastAsia="es-MX"/>
        </w:rPr>
        <w:t>BC</w:t>
      </w:r>
      <w:r w:rsidRPr="000B4821">
        <w:rPr>
          <w:rFonts w:ascii="Arial" w:eastAsia="Times New Roman" w:hAnsi="Arial" w:cs="Arial"/>
          <w:color w:val="333333"/>
          <w:sz w:val="24"/>
          <w:szCs w:val="24"/>
          <w:lang w:eastAsia="es-MX"/>
        </w:rPr>
        <w:t> de esa viga, conectadas entre sí por una articulación interna en </w:t>
      </w:r>
      <w:r w:rsidRPr="000B4821">
        <w:rPr>
          <w:rFonts w:ascii="Arial" w:eastAsia="Times New Roman" w:hAnsi="Arial" w:cs="Arial"/>
          <w:i/>
          <w:iCs/>
          <w:color w:val="333333"/>
          <w:sz w:val="24"/>
          <w:szCs w:val="24"/>
          <w:lang w:eastAsia="es-MX"/>
        </w:rPr>
        <w:t>B</w:t>
      </w:r>
      <w:r w:rsidRPr="000B4821">
        <w:rPr>
          <w:rFonts w:ascii="Arial" w:eastAsia="Times New Roman" w:hAnsi="Arial" w:cs="Arial"/>
          <w:color w:val="333333"/>
          <w:sz w:val="24"/>
          <w:szCs w:val="24"/>
          <w:lang w:eastAsia="es-MX"/>
        </w:rPr>
        <w:t>, se mueven como cuerpos rígidos, sin flexionarse; es decir, permanecen rectos, no se desarrollan esfuerzos en la viga isostática. Sin embargo cuando la viga indeterminada se sujeta a un asentamiento similar del apoyo, se flexiona la viga, por tanto, se desarrollan momentos flexionantes en la viga. </w:t>
      </w:r>
      <w:r w:rsidRPr="000B4821">
        <w:rPr>
          <w:rFonts w:ascii="Arial" w:eastAsia="Times New Roman" w:hAnsi="Arial" w:cs="Arial"/>
          <w:color w:val="333333"/>
          <w:sz w:val="24"/>
          <w:szCs w:val="24"/>
          <w:vertAlign w:val="superscript"/>
          <w:lang w:eastAsia="es-MX"/>
        </w:rPr>
        <w:t>AK</w:t>
      </w: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p>
    <w:p w:rsidR="000B4821" w:rsidRPr="000B4821" w:rsidRDefault="000B4821" w:rsidP="000B4821">
      <w:pPr>
        <w:shd w:val="clear" w:color="auto" w:fill="FFFFFF"/>
        <w:spacing w:after="0" w:line="240" w:lineRule="auto"/>
        <w:ind w:hanging="357"/>
        <w:jc w:val="both"/>
        <w:rPr>
          <w:rFonts w:ascii="Arial" w:eastAsia="Times New Roman" w:hAnsi="Arial" w:cs="Arial"/>
          <w:color w:val="333333"/>
          <w:sz w:val="24"/>
          <w:szCs w:val="24"/>
          <w:lang w:eastAsia="es-MX"/>
        </w:rPr>
      </w:pPr>
      <w:r w:rsidRPr="000B4821">
        <w:rPr>
          <w:rFonts w:ascii="Arial" w:eastAsia="Times New Roman" w:hAnsi="Arial" w:cs="Arial"/>
          <w:color w:val="333333"/>
          <w:sz w:val="24"/>
          <w:szCs w:val="24"/>
          <w:lang w:eastAsia="es-MX"/>
        </w:rPr>
        <w:t>2.  </w:t>
      </w:r>
      <w:r w:rsidRPr="000B4821">
        <w:rPr>
          <w:rFonts w:ascii="Arial" w:eastAsia="Times New Roman" w:hAnsi="Arial" w:cs="Arial"/>
          <w:color w:val="333333"/>
          <w:sz w:val="24"/>
          <w:szCs w:val="24"/>
          <w:u w:val="single"/>
          <w:lang w:eastAsia="es-MX"/>
        </w:rPr>
        <w:t>Aparición de otros esfuerzos</w:t>
      </w:r>
      <w:r w:rsidRPr="000B4821">
        <w:rPr>
          <w:rFonts w:ascii="Arial" w:eastAsia="Times New Roman" w:hAnsi="Arial" w:cs="Arial"/>
          <w:color w:val="333333"/>
          <w:sz w:val="24"/>
          <w:szCs w:val="24"/>
          <w:lang w:eastAsia="es-MX"/>
        </w:rPr>
        <w:t>: los cambios de la posición relativa de los elementos estructurales causados por variación de temperatura, fabricación deficiente o deformaciones internas por acción de la carga, pueden causar cambios graves en la fuerzas en toda la estructura. </w:t>
      </w:r>
      <w:r w:rsidRPr="000B4821">
        <w:rPr>
          <w:rFonts w:ascii="Arial" w:eastAsia="Times New Roman" w:hAnsi="Arial" w:cs="Arial"/>
          <w:color w:val="333333"/>
          <w:sz w:val="24"/>
          <w:szCs w:val="24"/>
          <w:vertAlign w:val="superscript"/>
          <w:lang w:eastAsia="es-MX"/>
        </w:rPr>
        <w:t>JM</w:t>
      </w: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p>
    <w:p w:rsidR="000B4821" w:rsidRPr="000B4821" w:rsidRDefault="000B4821" w:rsidP="000B4821">
      <w:pPr>
        <w:shd w:val="clear" w:color="auto" w:fill="FFFFFF"/>
        <w:spacing w:after="0" w:line="240" w:lineRule="auto"/>
        <w:ind w:hanging="357"/>
        <w:jc w:val="both"/>
        <w:rPr>
          <w:rFonts w:ascii="Arial" w:eastAsia="Times New Roman" w:hAnsi="Arial" w:cs="Arial"/>
          <w:color w:val="333333"/>
          <w:sz w:val="24"/>
          <w:szCs w:val="24"/>
          <w:lang w:eastAsia="es-MX"/>
        </w:rPr>
      </w:pPr>
      <w:r w:rsidRPr="000B4821">
        <w:rPr>
          <w:rFonts w:ascii="Arial" w:eastAsia="Times New Roman" w:hAnsi="Arial" w:cs="Arial"/>
          <w:color w:val="333333"/>
          <w:sz w:val="24"/>
          <w:szCs w:val="24"/>
          <w:lang w:eastAsia="es-MX"/>
        </w:rPr>
        <w:t>3. </w:t>
      </w:r>
      <w:r w:rsidRPr="000B4821">
        <w:rPr>
          <w:rFonts w:ascii="Arial" w:eastAsia="Times New Roman" w:hAnsi="Arial" w:cs="Arial"/>
          <w:color w:val="333333"/>
          <w:sz w:val="24"/>
          <w:szCs w:val="24"/>
          <w:u w:val="single"/>
          <w:lang w:eastAsia="es-MX"/>
        </w:rPr>
        <w:t>Dificultad de análisis y diseño:</w:t>
      </w:r>
      <w:r w:rsidRPr="000B4821">
        <w:rPr>
          <w:rFonts w:ascii="Arial" w:eastAsia="Times New Roman" w:hAnsi="Arial" w:cs="Arial"/>
          <w:color w:val="333333"/>
          <w:sz w:val="24"/>
          <w:szCs w:val="24"/>
          <w:lang w:eastAsia="es-MX"/>
        </w:rPr>
        <w:t xml:space="preserve"> las fuerzas en las estructuras estáticamente indeterminadas dependen no únicamente de sus dimensiones, sino también de sus propiedades elástica (módulo de elasticidad, momentos de inercia, secciones transversales, entre otros). Esta situación da lugar a una seria dificultad en cuanto a su diseño: no podrán determinarse las fuerzas sino hasta conocer las dimensiones de los elementos estructurales, y no podrán determinarse las dimensiones sí no se conocen antes las fuerzas que actúan en ellos. El problema </w:t>
      </w:r>
      <w:r w:rsidRPr="000B4821">
        <w:rPr>
          <w:rFonts w:ascii="Arial" w:eastAsia="Times New Roman" w:hAnsi="Arial" w:cs="Arial"/>
          <w:color w:val="333333"/>
          <w:sz w:val="24"/>
          <w:szCs w:val="24"/>
          <w:lang w:eastAsia="es-MX"/>
        </w:rPr>
        <w:lastRenderedPageBreak/>
        <w:t>se resuelve suponiendo las dimensiones de sus elementos y calculando las fuerzas, diseñando los elementos para dichas fuerzas y evaluando las fuerzas para las nuevas dimensiones supuestas y así sucesivamente, hasta lograr el diseño final. El calculó mediante este proce</w:t>
      </w:r>
      <w:bookmarkStart w:id="0" w:name="_GoBack"/>
      <w:bookmarkEnd w:id="0"/>
      <w:r w:rsidRPr="000B4821">
        <w:rPr>
          <w:rFonts w:ascii="Arial" w:eastAsia="Times New Roman" w:hAnsi="Arial" w:cs="Arial"/>
          <w:color w:val="333333"/>
          <w:sz w:val="24"/>
          <w:szCs w:val="24"/>
          <w:lang w:eastAsia="es-MX"/>
        </w:rPr>
        <w:t>dimiento (métodos de aproximaciones sucesivas) es más tardado que el que se requiere para diseñar una estructura isostática similar, pero el costo adicional es una pequeña parte del costo total de la estructura. Tales diseños se llevan mejor a cabo por medio de una interacción con una computadora. </w:t>
      </w:r>
      <w:r w:rsidRPr="000B4821">
        <w:rPr>
          <w:rFonts w:ascii="Arial" w:eastAsia="Times New Roman" w:hAnsi="Arial" w:cs="Arial"/>
          <w:color w:val="333333"/>
          <w:sz w:val="24"/>
          <w:szCs w:val="24"/>
          <w:vertAlign w:val="superscript"/>
          <w:lang w:eastAsia="es-MX"/>
        </w:rPr>
        <w:t>JM</w:t>
      </w: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p>
    <w:p w:rsidR="000B4821" w:rsidRPr="000B4821" w:rsidRDefault="000B4821" w:rsidP="000B4821">
      <w:pPr>
        <w:shd w:val="clear" w:color="auto" w:fill="FFFFFF"/>
        <w:spacing w:after="0" w:line="240" w:lineRule="auto"/>
        <w:ind w:hanging="357"/>
        <w:jc w:val="both"/>
        <w:rPr>
          <w:rFonts w:ascii="Arial" w:eastAsia="Times New Roman" w:hAnsi="Arial" w:cs="Arial"/>
          <w:color w:val="333333"/>
          <w:sz w:val="24"/>
          <w:szCs w:val="24"/>
          <w:lang w:eastAsia="es-MX"/>
        </w:rPr>
      </w:pPr>
      <w:r w:rsidRPr="000B4821">
        <w:rPr>
          <w:rFonts w:ascii="Arial" w:eastAsia="Times New Roman" w:hAnsi="Arial" w:cs="Arial"/>
          <w:color w:val="333333"/>
          <w:sz w:val="24"/>
          <w:szCs w:val="24"/>
          <w:lang w:eastAsia="es-MX"/>
        </w:rPr>
        <w:t>4.   </w:t>
      </w:r>
      <w:r w:rsidRPr="000B4821">
        <w:rPr>
          <w:rFonts w:ascii="Arial" w:eastAsia="Times New Roman" w:hAnsi="Arial" w:cs="Arial"/>
          <w:color w:val="333333"/>
          <w:sz w:val="24"/>
          <w:szCs w:val="24"/>
          <w:u w:val="single"/>
          <w:lang w:eastAsia="es-MX"/>
        </w:rPr>
        <w:t>Inversión de las fuerzas:</w:t>
      </w:r>
      <w:r w:rsidRPr="000B4821">
        <w:rPr>
          <w:rFonts w:ascii="Arial" w:eastAsia="Times New Roman" w:hAnsi="Arial" w:cs="Arial"/>
          <w:color w:val="333333"/>
          <w:sz w:val="24"/>
          <w:szCs w:val="24"/>
          <w:lang w:eastAsia="es-MX"/>
        </w:rPr>
        <w:t> Generalmente en las estructuras hiperestáticas se produce un mayor número de inversiones de fuerzas que en las estructuras isostáticas. En ocasiones se requiere de más material de refuerzo en ciertas secciones de la estructura, para resistir los diferentes estados de esfuerzos. </w:t>
      </w:r>
      <w:r w:rsidRPr="000B4821">
        <w:rPr>
          <w:rFonts w:ascii="Arial" w:eastAsia="Times New Roman" w:hAnsi="Arial" w:cs="Arial"/>
          <w:color w:val="333333"/>
          <w:sz w:val="24"/>
          <w:szCs w:val="24"/>
          <w:vertAlign w:val="superscript"/>
          <w:lang w:eastAsia="es-MX"/>
        </w:rPr>
        <w:t>JM</w:t>
      </w:r>
    </w:p>
    <w:p w:rsidR="000B4821" w:rsidRPr="000B4821" w:rsidRDefault="000B4821" w:rsidP="000B4821">
      <w:pPr>
        <w:shd w:val="clear" w:color="auto" w:fill="FFFFFF"/>
        <w:spacing w:after="0" w:line="240" w:lineRule="auto"/>
        <w:ind w:hanging="357"/>
        <w:jc w:val="both"/>
        <w:rPr>
          <w:rFonts w:ascii="Arial" w:eastAsia="Times New Roman" w:hAnsi="Arial" w:cs="Arial"/>
          <w:color w:val="333333"/>
          <w:sz w:val="24"/>
          <w:szCs w:val="24"/>
          <w:lang w:eastAsia="es-MX"/>
        </w:rPr>
      </w:pPr>
    </w:p>
    <w:p w:rsidR="000B4821" w:rsidRPr="000B4821" w:rsidRDefault="000B4821" w:rsidP="000B4821">
      <w:pPr>
        <w:shd w:val="clear" w:color="auto" w:fill="FFFFFF"/>
        <w:spacing w:after="0" w:line="240" w:lineRule="auto"/>
        <w:jc w:val="center"/>
        <w:rPr>
          <w:rFonts w:ascii="Arial" w:eastAsia="Times New Roman" w:hAnsi="Arial" w:cs="Arial"/>
          <w:color w:val="333333"/>
          <w:sz w:val="24"/>
          <w:szCs w:val="24"/>
          <w:lang w:eastAsia="es-MX"/>
        </w:rPr>
      </w:pPr>
      <w:r w:rsidRPr="000B4821">
        <w:rPr>
          <w:rFonts w:ascii="Arial" w:eastAsia="Times New Roman" w:hAnsi="Arial" w:cs="Arial"/>
          <w:b/>
          <w:bCs/>
          <w:color w:val="333333"/>
          <w:sz w:val="24"/>
          <w:szCs w:val="24"/>
          <w:lang w:eastAsia="es-MX"/>
        </w:rPr>
        <w:t>Métodos para analizar Estructuras Hiperestáticas.</w:t>
      </w:r>
    </w:p>
    <w:p w:rsidR="000B4821" w:rsidRPr="000B4821" w:rsidRDefault="000B4821" w:rsidP="000B4821">
      <w:pPr>
        <w:shd w:val="clear" w:color="auto" w:fill="FFFFFF"/>
        <w:spacing w:after="0" w:line="240" w:lineRule="auto"/>
        <w:jc w:val="center"/>
        <w:rPr>
          <w:rFonts w:ascii="Arial" w:eastAsia="Times New Roman" w:hAnsi="Arial" w:cs="Arial"/>
          <w:color w:val="333333"/>
          <w:sz w:val="24"/>
          <w:szCs w:val="24"/>
          <w:lang w:eastAsia="es-MX"/>
        </w:rPr>
      </w:pP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r w:rsidRPr="000B4821">
        <w:rPr>
          <w:rFonts w:ascii="Arial" w:eastAsia="Times New Roman" w:hAnsi="Arial" w:cs="Arial"/>
          <w:color w:val="333333"/>
          <w:sz w:val="24"/>
          <w:szCs w:val="24"/>
          <w:lang w:eastAsia="es-MX"/>
        </w:rPr>
        <w:t>Desde mediados del siglo XIX, se han desarrollado muchos métodos para analizar las estructuras hiperestáticas. Éstas pueden ser analizadas ya sea en forma "exacta" o bien de modo "aproximado". </w:t>
      </w: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r w:rsidRPr="000B4821">
        <w:rPr>
          <w:rFonts w:ascii="Arial" w:eastAsia="Times New Roman" w:hAnsi="Arial" w:cs="Arial"/>
          <w:color w:val="333333"/>
          <w:sz w:val="24"/>
          <w:szCs w:val="24"/>
          <w:lang w:eastAsia="es-MX"/>
        </w:rPr>
        <w:t>El análisis exacto de las estructuras hiperestáticas comprende el cálculo de las deflexiones y la resolución de ecuaciones simultáneas, depende además, de los tamaños relativos de los miembros de la estructura. Debido a estas dificultades asociadas con el análisis exacto, los diseños preliminares de las estructuras hiperestáticas o indeterminadas a menudo se basan en los resultados de un análisis aproximado, en el cual las fuerzas internas se estiman al establecer ciertas hipótesis acerca de las deformaciones o la distribución de fuerzas entre los miembros de las estructuras, o de ambas cosas, evitando de este modo la necesidad de calcular las deflexiones. </w:t>
      </w: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r w:rsidRPr="000B4821">
        <w:rPr>
          <w:rFonts w:ascii="Arial" w:eastAsia="Times New Roman" w:hAnsi="Arial" w:cs="Arial"/>
          <w:color w:val="333333"/>
          <w:sz w:val="24"/>
          <w:szCs w:val="24"/>
          <w:lang w:eastAsia="es-MX"/>
        </w:rPr>
        <w:t>Existen dos métodos generales que estudian de forma "exacta" las estructuras hiperestáticas, y se conocen como los métodos de las fuerzas y los métodos de los desplazamientos. </w:t>
      </w: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r w:rsidRPr="000B4821">
        <w:rPr>
          <w:rFonts w:ascii="Arial" w:eastAsia="Times New Roman" w:hAnsi="Arial" w:cs="Arial"/>
          <w:color w:val="333333"/>
          <w:sz w:val="24"/>
          <w:szCs w:val="24"/>
          <w:lang w:eastAsia="es-MX"/>
        </w:rPr>
        <w:t>En general, los métodos la fuerzas, llamado también métodos de las flexibilidades o métodos de las deflexiones compatibles, son convenientes para el análisis de estructuras pequeñas, con unos cuantos elementos redundantes. Se suprimen un número suficiente de estas redundantes, de modo que se logre una estructura estáticamente determinada, o sea, la estructura por analizar se convierte en una estructura isostática en la que se satisfacen las condiciones de equilibrio. Se calculan los desplazamientos (lineales o angulares) en la dirección de las redundantes canceladas. Las redundantes deben ser de una magnitud tal que fuercen a sus puntos de aplicación a volver a su posición original de deflexión nula. Se establece una ecuación para la condición de deflexión en cada redundante y éstas se despejan de las ecuaciones resultantes. Estos métodos también se usan para deducir las relaciones de fuerza-deformación en los miembros, necesarias para desarrollar los métodos de los desplazamientos. </w:t>
      </w: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p>
    <w:p w:rsidR="000B4821" w:rsidRPr="000B4821" w:rsidRDefault="000B4821" w:rsidP="000B4821">
      <w:pPr>
        <w:shd w:val="clear" w:color="auto" w:fill="FFFFFF"/>
        <w:spacing w:after="0" w:line="240" w:lineRule="auto"/>
        <w:jc w:val="both"/>
        <w:rPr>
          <w:rFonts w:ascii="Arial" w:eastAsia="Times New Roman" w:hAnsi="Arial" w:cs="Arial"/>
          <w:color w:val="333333"/>
          <w:sz w:val="24"/>
          <w:szCs w:val="24"/>
          <w:lang w:eastAsia="es-MX"/>
        </w:rPr>
      </w:pPr>
      <w:r w:rsidRPr="000B4821">
        <w:rPr>
          <w:rFonts w:ascii="Arial" w:eastAsia="Times New Roman" w:hAnsi="Arial" w:cs="Arial"/>
          <w:color w:val="333333"/>
          <w:sz w:val="24"/>
          <w:szCs w:val="24"/>
          <w:lang w:eastAsia="es-MX"/>
        </w:rPr>
        <w:t>Los métodos de los desplazamientos, conocidos también como los métodos de las deformaciones o de las rigideces, son más sistemáticos, se prefieren para estructuras grandes e  intensamente redundantes. En este método de análisis se establecen ecuaciones con los desplazamientos de los nudos (rotaciones y traslaciones) necesarios para describir completamente la configuración deformada de la estructura, a diferencia de las ecuaciones del método de las fuerzas que contienen acciones redundantes. Resolviendo las ecuaciones simultáneas se encuentran esos desplazamientos que se sustituyen en las ecuaciones originales para determinar las diversas fuerzas internas. </w:t>
      </w:r>
    </w:p>
    <w:p w:rsidR="00577F93" w:rsidRDefault="00577F93" w:rsidP="00577F93">
      <w:pPr>
        <w:spacing w:before="100" w:beforeAutospacing="1" w:after="24" w:line="360" w:lineRule="atLeast"/>
        <w:jc w:val="both"/>
        <w:rPr>
          <w:rFonts w:ascii="Arial" w:hAnsi="Arial" w:cs="Arial"/>
          <w:color w:val="252525"/>
          <w:sz w:val="24"/>
          <w:szCs w:val="24"/>
        </w:rPr>
      </w:pPr>
    </w:p>
    <w:p w:rsidR="00577F93" w:rsidRPr="00CC6DD8" w:rsidRDefault="000B4821" w:rsidP="000B4821">
      <w:pPr>
        <w:spacing w:before="100" w:beforeAutospacing="1" w:after="24" w:line="360" w:lineRule="atLeast"/>
        <w:jc w:val="center"/>
        <w:rPr>
          <w:rFonts w:ascii="Arial" w:hAnsi="Arial" w:cs="Arial"/>
          <w:b/>
          <w:color w:val="0070C0"/>
          <w:sz w:val="24"/>
          <w:szCs w:val="24"/>
        </w:rPr>
      </w:pPr>
      <w:r w:rsidRPr="00CC6DD8">
        <w:rPr>
          <w:rFonts w:ascii="Arial" w:hAnsi="Arial" w:cs="Arial"/>
          <w:b/>
          <w:color w:val="0070C0"/>
          <w:sz w:val="24"/>
          <w:szCs w:val="24"/>
        </w:rPr>
        <w:t>CÓDIGO DEL PROGRAMA Y SU EXPLICACIÓN</w:t>
      </w:r>
    </w:p>
    <w:p w:rsidR="00AF755E" w:rsidRPr="00790AA5" w:rsidRDefault="00AF755E" w:rsidP="00AF755E">
      <w:pPr>
        <w:shd w:val="clear" w:color="auto" w:fill="FFFFFF"/>
        <w:tabs>
          <w:tab w:val="left" w:pos="1766"/>
        </w:tabs>
        <w:spacing w:after="0" w:line="240" w:lineRule="auto"/>
        <w:jc w:val="both"/>
        <w:rPr>
          <w:rFonts w:ascii="Arial" w:eastAsia="Times New Roman" w:hAnsi="Arial" w:cs="Arial"/>
          <w:color w:val="333333"/>
          <w:sz w:val="25"/>
          <w:szCs w:val="25"/>
          <w:lang w:eastAsia="es-MX"/>
        </w:rPr>
      </w:pPr>
    </w:p>
    <w:p w:rsidR="00AF755E" w:rsidRPr="00790AA5" w:rsidRDefault="00AF755E" w:rsidP="00AF755E">
      <w:pPr>
        <w:shd w:val="clear" w:color="auto" w:fill="FFFFFF"/>
        <w:spacing w:after="0" w:line="240" w:lineRule="auto"/>
        <w:jc w:val="both"/>
        <w:rPr>
          <w:rFonts w:ascii="Arial" w:eastAsia="Times New Roman" w:hAnsi="Arial" w:cs="Arial"/>
          <w:color w:val="333333"/>
          <w:sz w:val="25"/>
          <w:szCs w:val="25"/>
          <w:lang w:eastAsia="es-MX"/>
        </w:rPr>
      </w:pPr>
      <w:r w:rsidRPr="00790AA5">
        <w:rPr>
          <w:rFonts w:ascii="Arial" w:eastAsia="Times New Roman" w:hAnsi="Arial" w:cs="Arial"/>
          <w:color w:val="333333"/>
          <w:sz w:val="25"/>
          <w:szCs w:val="25"/>
          <w:lang w:eastAsia="es-MX"/>
        </w:rPr>
        <w:t>.</w:t>
      </w:r>
      <w:r w:rsidRPr="00AF755E">
        <w:rPr>
          <w:rFonts w:ascii="Arial" w:eastAsia="Times New Roman" w:hAnsi="Arial" w:cs="Arial"/>
          <w:color w:val="333333"/>
          <w:sz w:val="25"/>
          <w:szCs w:val="25"/>
          <w:lang w:eastAsia="es-MX"/>
        </w:rPr>
        <w:t xml:space="preserve"> </w:t>
      </w:r>
    </w:p>
    <w:p w:rsidR="00AF755E" w:rsidRPr="00790AA5" w:rsidRDefault="008350C4" w:rsidP="00AF755E">
      <w:pPr>
        <w:shd w:val="clear" w:color="auto" w:fill="FFFFFF"/>
        <w:spacing w:after="0" w:line="240" w:lineRule="auto"/>
        <w:jc w:val="both"/>
        <w:rPr>
          <w:rFonts w:ascii="Arial" w:eastAsia="Times New Roman" w:hAnsi="Arial" w:cs="Arial"/>
          <w:color w:val="333333"/>
          <w:sz w:val="25"/>
          <w:szCs w:val="25"/>
          <w:lang w:eastAsia="es-MX"/>
        </w:rPr>
      </w:pPr>
      <w:r>
        <w:rPr>
          <w:noProof/>
          <w:lang w:eastAsia="es-MX"/>
        </w:rPr>
        <w:drawing>
          <wp:inline distT="0" distB="0" distL="0" distR="0" wp14:anchorId="0302CC1A" wp14:editId="72F9995D">
            <wp:extent cx="6202016" cy="466145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0055" t="11146" r="17635" b="24840"/>
                    <a:stretch/>
                  </pic:blipFill>
                  <pic:spPr bwMode="auto">
                    <a:xfrm>
                      <a:off x="0" y="0"/>
                      <a:ext cx="6214351" cy="4670724"/>
                    </a:xfrm>
                    <a:prstGeom prst="rect">
                      <a:avLst/>
                    </a:prstGeom>
                    <a:ln>
                      <a:noFill/>
                    </a:ln>
                    <a:extLst>
                      <a:ext uri="{53640926-AAD7-44D8-BBD7-CCE9431645EC}">
                        <a14:shadowObscured xmlns:a14="http://schemas.microsoft.com/office/drawing/2010/main"/>
                      </a:ext>
                    </a:extLst>
                  </pic:spPr>
                </pic:pic>
              </a:graphicData>
            </a:graphic>
          </wp:inline>
        </w:drawing>
      </w:r>
    </w:p>
    <w:p w:rsidR="00577F93" w:rsidRDefault="00577F93" w:rsidP="000B4821">
      <w:pPr>
        <w:spacing w:before="100" w:beforeAutospacing="1" w:after="24" w:line="360" w:lineRule="atLeast"/>
        <w:jc w:val="center"/>
        <w:rPr>
          <w:rFonts w:ascii="Arial" w:hAnsi="Arial" w:cs="Arial"/>
          <w:color w:val="252525"/>
          <w:szCs w:val="24"/>
        </w:rPr>
      </w:pPr>
    </w:p>
    <w:p w:rsidR="00066D20" w:rsidRPr="00CC6DD8" w:rsidRDefault="00066D20" w:rsidP="00EE76C6">
      <w:pPr>
        <w:spacing w:before="100" w:beforeAutospacing="1" w:after="24" w:line="360" w:lineRule="atLeast"/>
        <w:jc w:val="center"/>
        <w:rPr>
          <w:rFonts w:ascii="Arial" w:hAnsi="Arial" w:cs="Arial"/>
          <w:b/>
          <w:color w:val="0070C0"/>
          <w:sz w:val="24"/>
          <w:szCs w:val="24"/>
          <w:lang w:val="en-US"/>
        </w:rPr>
      </w:pPr>
      <w:r w:rsidRPr="00CC6DD8">
        <w:rPr>
          <w:rFonts w:ascii="Arial" w:hAnsi="Arial" w:cs="Arial"/>
          <w:b/>
          <w:color w:val="0070C0"/>
          <w:sz w:val="24"/>
          <w:szCs w:val="24"/>
          <w:lang w:val="en-US"/>
        </w:rPr>
        <w:lastRenderedPageBreak/>
        <w:t>PROGRAMACION DE FORM1</w:t>
      </w:r>
    </w:p>
    <w:p w:rsidR="001B56E4" w:rsidRPr="008B783D" w:rsidRDefault="001B56E4" w:rsidP="001B56E4">
      <w:pPr>
        <w:spacing w:before="100" w:beforeAutospacing="1" w:after="24" w:line="360" w:lineRule="atLeast"/>
        <w:jc w:val="both"/>
        <w:rPr>
          <w:rFonts w:ascii="Arial" w:hAnsi="Arial" w:cs="Arial"/>
          <w:color w:val="252525"/>
          <w:sz w:val="24"/>
          <w:szCs w:val="24"/>
          <w:lang w:val="en-US"/>
        </w:rPr>
      </w:pPr>
      <w:r w:rsidRPr="008B783D">
        <w:rPr>
          <w:rFonts w:ascii="Arial" w:hAnsi="Arial" w:cs="Arial"/>
          <w:color w:val="252525"/>
          <w:sz w:val="24"/>
          <w:szCs w:val="24"/>
          <w:lang w:val="en-US"/>
        </w:rPr>
        <w:t>#include &lt;</w:t>
      </w:r>
      <w:proofErr w:type="spellStart"/>
      <w:r w:rsidRPr="008B783D">
        <w:rPr>
          <w:rFonts w:ascii="Arial" w:hAnsi="Arial" w:cs="Arial"/>
          <w:color w:val="252525"/>
          <w:sz w:val="24"/>
          <w:szCs w:val="24"/>
          <w:lang w:val="en-US"/>
        </w:rPr>
        <w:t>vcl.h</w:t>
      </w:r>
      <w:proofErr w:type="spellEnd"/>
      <w:r w:rsidRPr="008B783D">
        <w:rPr>
          <w:rFonts w:ascii="Arial" w:hAnsi="Arial" w:cs="Arial"/>
          <w:color w:val="252525"/>
          <w:sz w:val="24"/>
          <w:szCs w:val="24"/>
          <w:lang w:val="en-US"/>
        </w:rPr>
        <w:t>&gt;</w:t>
      </w:r>
    </w:p>
    <w:p w:rsidR="001B56E4" w:rsidRPr="008B783D" w:rsidRDefault="001B56E4" w:rsidP="00EE76C6">
      <w:pPr>
        <w:tabs>
          <w:tab w:val="left" w:pos="5416"/>
        </w:tabs>
        <w:spacing w:before="100" w:beforeAutospacing="1" w:after="24" w:line="360" w:lineRule="atLeast"/>
        <w:jc w:val="both"/>
        <w:rPr>
          <w:rFonts w:ascii="Arial" w:hAnsi="Arial" w:cs="Arial"/>
          <w:color w:val="252525"/>
          <w:sz w:val="24"/>
          <w:szCs w:val="24"/>
          <w:lang w:val="en-US"/>
        </w:rPr>
      </w:pPr>
      <w:r w:rsidRPr="008B783D">
        <w:rPr>
          <w:rFonts w:ascii="Arial" w:hAnsi="Arial" w:cs="Arial"/>
          <w:color w:val="252525"/>
          <w:sz w:val="24"/>
          <w:szCs w:val="24"/>
          <w:lang w:val="en-US"/>
        </w:rPr>
        <w:t xml:space="preserve">#pragma </w:t>
      </w:r>
      <w:proofErr w:type="spellStart"/>
      <w:r w:rsidRPr="008B783D">
        <w:rPr>
          <w:rFonts w:ascii="Arial" w:hAnsi="Arial" w:cs="Arial"/>
          <w:color w:val="252525"/>
          <w:sz w:val="24"/>
          <w:szCs w:val="24"/>
          <w:lang w:val="en-US"/>
        </w:rPr>
        <w:t>hdrstop</w:t>
      </w:r>
      <w:proofErr w:type="spellEnd"/>
      <w:r w:rsidR="00EE76C6">
        <w:rPr>
          <w:rFonts w:ascii="Arial" w:hAnsi="Arial" w:cs="Arial"/>
          <w:color w:val="252525"/>
          <w:sz w:val="24"/>
          <w:szCs w:val="24"/>
          <w:lang w:val="en-US"/>
        </w:rPr>
        <w:tab/>
      </w:r>
    </w:p>
    <w:p w:rsidR="001B56E4" w:rsidRPr="008B783D" w:rsidRDefault="001B56E4" w:rsidP="001B56E4">
      <w:pPr>
        <w:spacing w:before="100" w:beforeAutospacing="1" w:after="24" w:line="360" w:lineRule="atLeast"/>
        <w:jc w:val="both"/>
        <w:rPr>
          <w:rFonts w:ascii="Arial" w:hAnsi="Arial" w:cs="Arial"/>
          <w:color w:val="252525"/>
          <w:sz w:val="24"/>
          <w:szCs w:val="24"/>
          <w:lang w:val="en-US"/>
        </w:rPr>
      </w:pPr>
    </w:p>
    <w:p w:rsidR="001B56E4" w:rsidRPr="001B56E4" w:rsidRDefault="001B56E4" w:rsidP="001B56E4">
      <w:pPr>
        <w:spacing w:before="100" w:beforeAutospacing="1" w:after="24" w:line="360" w:lineRule="atLeast"/>
        <w:jc w:val="both"/>
        <w:rPr>
          <w:rFonts w:ascii="Arial" w:hAnsi="Arial" w:cs="Arial"/>
          <w:color w:val="252525"/>
          <w:sz w:val="24"/>
          <w:szCs w:val="24"/>
          <w:lang w:val="en-US"/>
        </w:rPr>
      </w:pPr>
      <w:r w:rsidRPr="001B56E4">
        <w:rPr>
          <w:rFonts w:ascii="Arial" w:hAnsi="Arial" w:cs="Arial"/>
          <w:color w:val="252525"/>
          <w:sz w:val="24"/>
          <w:szCs w:val="24"/>
          <w:lang w:val="en-US"/>
        </w:rPr>
        <w:t>#include "Unit1.h"</w:t>
      </w:r>
    </w:p>
    <w:p w:rsidR="001B56E4" w:rsidRPr="001B56E4" w:rsidRDefault="001B56E4" w:rsidP="001B56E4">
      <w:pPr>
        <w:spacing w:before="100" w:beforeAutospacing="1" w:after="24" w:line="360" w:lineRule="atLeast"/>
        <w:jc w:val="both"/>
        <w:rPr>
          <w:rFonts w:ascii="Arial" w:hAnsi="Arial" w:cs="Arial"/>
          <w:color w:val="252525"/>
          <w:sz w:val="24"/>
          <w:szCs w:val="24"/>
          <w:lang w:val="en-US"/>
        </w:rPr>
      </w:pPr>
      <w:r w:rsidRPr="001B56E4">
        <w:rPr>
          <w:rFonts w:ascii="Arial" w:hAnsi="Arial" w:cs="Arial"/>
          <w:color w:val="252525"/>
          <w:sz w:val="24"/>
          <w:szCs w:val="24"/>
          <w:lang w:val="en-US"/>
        </w:rPr>
        <w:t xml:space="preserve"> #include "Unit2.h"</w:t>
      </w:r>
    </w:p>
    <w:p w:rsidR="001B56E4" w:rsidRPr="001B56E4" w:rsidRDefault="001B56E4" w:rsidP="001B56E4">
      <w:pPr>
        <w:spacing w:before="100" w:beforeAutospacing="1" w:after="24" w:line="360" w:lineRule="atLeast"/>
        <w:jc w:val="both"/>
        <w:rPr>
          <w:rFonts w:ascii="Arial" w:hAnsi="Arial" w:cs="Arial"/>
          <w:color w:val="252525"/>
          <w:sz w:val="24"/>
          <w:szCs w:val="24"/>
          <w:lang w:val="en-US"/>
        </w:rPr>
      </w:pPr>
      <w:r w:rsidRPr="001B56E4">
        <w:rPr>
          <w:rFonts w:ascii="Arial" w:hAnsi="Arial" w:cs="Arial"/>
          <w:color w:val="252525"/>
          <w:sz w:val="24"/>
          <w:szCs w:val="24"/>
          <w:lang w:val="en-US"/>
        </w:rPr>
        <w:t>//---------------------------------------------------------------------------</w:t>
      </w:r>
    </w:p>
    <w:p w:rsidR="001B56E4" w:rsidRPr="001B56E4" w:rsidRDefault="001B56E4" w:rsidP="001B56E4">
      <w:pPr>
        <w:spacing w:before="100" w:beforeAutospacing="1" w:after="24" w:line="360" w:lineRule="atLeast"/>
        <w:jc w:val="both"/>
        <w:rPr>
          <w:rFonts w:ascii="Arial" w:hAnsi="Arial" w:cs="Arial"/>
          <w:color w:val="252525"/>
          <w:sz w:val="24"/>
          <w:szCs w:val="24"/>
          <w:lang w:val="en-US"/>
        </w:rPr>
      </w:pPr>
      <w:r w:rsidRPr="001B56E4">
        <w:rPr>
          <w:rFonts w:ascii="Arial" w:hAnsi="Arial" w:cs="Arial"/>
          <w:color w:val="252525"/>
          <w:sz w:val="24"/>
          <w:szCs w:val="24"/>
          <w:lang w:val="en-US"/>
        </w:rPr>
        <w:t>#pragma package(smart_init)</w:t>
      </w:r>
    </w:p>
    <w:p w:rsidR="001B56E4" w:rsidRPr="001B56E4" w:rsidRDefault="001B56E4" w:rsidP="001B56E4">
      <w:pPr>
        <w:spacing w:before="100" w:beforeAutospacing="1" w:after="24" w:line="360" w:lineRule="atLeast"/>
        <w:jc w:val="both"/>
        <w:rPr>
          <w:rFonts w:ascii="Arial" w:hAnsi="Arial" w:cs="Arial"/>
          <w:color w:val="252525"/>
          <w:sz w:val="24"/>
          <w:szCs w:val="24"/>
          <w:lang w:val="en-US"/>
        </w:rPr>
      </w:pPr>
      <w:r w:rsidRPr="001B56E4">
        <w:rPr>
          <w:rFonts w:ascii="Arial" w:hAnsi="Arial" w:cs="Arial"/>
          <w:color w:val="252525"/>
          <w:sz w:val="24"/>
          <w:szCs w:val="24"/>
          <w:lang w:val="en-US"/>
        </w:rPr>
        <w:t>#pragma resource "*.dfm"</w:t>
      </w:r>
    </w:p>
    <w:p w:rsidR="001B56E4" w:rsidRPr="001B56E4" w:rsidRDefault="001B56E4" w:rsidP="001B56E4">
      <w:pPr>
        <w:spacing w:before="100" w:beforeAutospacing="1" w:after="24" w:line="360" w:lineRule="atLeast"/>
        <w:jc w:val="both"/>
        <w:rPr>
          <w:rFonts w:ascii="Arial" w:hAnsi="Arial" w:cs="Arial"/>
          <w:color w:val="252525"/>
          <w:sz w:val="24"/>
          <w:szCs w:val="24"/>
          <w:lang w:val="en-US"/>
        </w:rPr>
      </w:pPr>
      <w:r w:rsidRPr="001B56E4">
        <w:rPr>
          <w:rFonts w:ascii="Arial" w:hAnsi="Arial" w:cs="Arial"/>
          <w:color w:val="252525"/>
          <w:sz w:val="24"/>
          <w:szCs w:val="24"/>
          <w:lang w:val="en-US"/>
        </w:rPr>
        <w:t>TForm1 *Form1;</w:t>
      </w:r>
    </w:p>
    <w:p w:rsidR="001B56E4" w:rsidRPr="001B56E4" w:rsidRDefault="001B56E4" w:rsidP="001B56E4">
      <w:pPr>
        <w:spacing w:before="100" w:beforeAutospacing="1" w:after="24" w:line="360" w:lineRule="atLeast"/>
        <w:jc w:val="both"/>
        <w:rPr>
          <w:rFonts w:ascii="Arial" w:hAnsi="Arial" w:cs="Arial"/>
          <w:color w:val="252525"/>
          <w:sz w:val="24"/>
          <w:szCs w:val="24"/>
          <w:lang w:val="en-US"/>
        </w:rPr>
      </w:pPr>
      <w:r w:rsidRPr="001B56E4">
        <w:rPr>
          <w:rFonts w:ascii="Arial" w:hAnsi="Arial" w:cs="Arial"/>
          <w:color w:val="252525"/>
          <w:sz w:val="24"/>
          <w:szCs w:val="24"/>
          <w:lang w:val="en-US"/>
        </w:rPr>
        <w:t>//---------------------------------------------------------------------------</w:t>
      </w:r>
    </w:p>
    <w:p w:rsidR="001B56E4" w:rsidRPr="001B56E4" w:rsidRDefault="001B56E4" w:rsidP="001B56E4">
      <w:pPr>
        <w:spacing w:before="100" w:beforeAutospacing="1" w:after="24" w:line="360" w:lineRule="atLeast"/>
        <w:jc w:val="both"/>
        <w:rPr>
          <w:rFonts w:ascii="Arial" w:hAnsi="Arial" w:cs="Arial"/>
          <w:color w:val="252525"/>
          <w:sz w:val="24"/>
          <w:szCs w:val="24"/>
          <w:lang w:val="en-US"/>
        </w:rPr>
      </w:pPr>
      <w:r w:rsidRPr="001B56E4">
        <w:rPr>
          <w:rFonts w:ascii="Arial" w:hAnsi="Arial" w:cs="Arial"/>
          <w:color w:val="252525"/>
          <w:sz w:val="24"/>
          <w:szCs w:val="24"/>
          <w:lang w:val="en-US"/>
        </w:rPr>
        <w:t>__fastcall TForm1::TForm1(TComponent* Owner)</w:t>
      </w:r>
    </w:p>
    <w:p w:rsidR="001B56E4" w:rsidRPr="001B56E4" w:rsidRDefault="001B56E4" w:rsidP="001B56E4">
      <w:pPr>
        <w:spacing w:before="100" w:beforeAutospacing="1" w:after="24" w:line="360" w:lineRule="atLeast"/>
        <w:jc w:val="both"/>
        <w:rPr>
          <w:rFonts w:ascii="Arial" w:hAnsi="Arial" w:cs="Arial"/>
          <w:color w:val="252525"/>
          <w:sz w:val="24"/>
          <w:szCs w:val="24"/>
          <w:lang w:val="en-US"/>
        </w:rPr>
      </w:pPr>
      <w:r w:rsidRPr="001B56E4">
        <w:rPr>
          <w:rFonts w:ascii="Arial" w:hAnsi="Arial" w:cs="Arial"/>
          <w:color w:val="252525"/>
          <w:sz w:val="24"/>
          <w:szCs w:val="24"/>
          <w:lang w:val="en-US"/>
        </w:rPr>
        <w:t xml:space="preserve">        : TForm(Owner)</w:t>
      </w:r>
    </w:p>
    <w:p w:rsidR="001B56E4" w:rsidRPr="001B56E4" w:rsidRDefault="001B56E4" w:rsidP="001B56E4">
      <w:pPr>
        <w:spacing w:before="100" w:beforeAutospacing="1" w:after="24" w:line="360" w:lineRule="atLeast"/>
        <w:jc w:val="both"/>
        <w:rPr>
          <w:rFonts w:ascii="Arial" w:hAnsi="Arial" w:cs="Arial"/>
          <w:color w:val="252525"/>
          <w:sz w:val="24"/>
          <w:szCs w:val="24"/>
          <w:lang w:val="en-US"/>
        </w:rPr>
      </w:pPr>
      <w:r w:rsidRPr="001B56E4">
        <w:rPr>
          <w:rFonts w:ascii="Arial" w:hAnsi="Arial" w:cs="Arial"/>
          <w:color w:val="252525"/>
          <w:sz w:val="24"/>
          <w:szCs w:val="24"/>
          <w:lang w:val="en-US"/>
        </w:rPr>
        <w:t>{</w:t>
      </w:r>
    </w:p>
    <w:p w:rsidR="001B56E4" w:rsidRPr="001B56E4" w:rsidRDefault="001B56E4" w:rsidP="001B56E4">
      <w:pPr>
        <w:spacing w:before="100" w:beforeAutospacing="1" w:after="24" w:line="360" w:lineRule="atLeast"/>
        <w:jc w:val="both"/>
        <w:rPr>
          <w:rFonts w:ascii="Arial" w:hAnsi="Arial" w:cs="Arial"/>
          <w:color w:val="252525"/>
          <w:sz w:val="24"/>
          <w:szCs w:val="24"/>
          <w:lang w:val="en-US"/>
        </w:rPr>
      </w:pPr>
      <w:r w:rsidRPr="001B56E4">
        <w:rPr>
          <w:rFonts w:ascii="Arial" w:hAnsi="Arial" w:cs="Arial"/>
          <w:color w:val="252525"/>
          <w:sz w:val="24"/>
          <w:szCs w:val="24"/>
          <w:lang w:val="en-US"/>
        </w:rPr>
        <w:t>}</w:t>
      </w:r>
    </w:p>
    <w:p w:rsidR="001B56E4" w:rsidRPr="001B56E4" w:rsidRDefault="001B56E4" w:rsidP="001B56E4">
      <w:pPr>
        <w:spacing w:before="100" w:beforeAutospacing="1" w:after="24" w:line="360" w:lineRule="atLeast"/>
        <w:jc w:val="both"/>
        <w:rPr>
          <w:rFonts w:ascii="Arial" w:hAnsi="Arial" w:cs="Arial"/>
          <w:color w:val="252525"/>
          <w:sz w:val="24"/>
          <w:szCs w:val="24"/>
          <w:lang w:val="en-US"/>
        </w:rPr>
      </w:pPr>
      <w:r w:rsidRPr="001B56E4">
        <w:rPr>
          <w:rFonts w:ascii="Arial" w:hAnsi="Arial" w:cs="Arial"/>
          <w:color w:val="252525"/>
          <w:sz w:val="24"/>
          <w:szCs w:val="24"/>
          <w:lang w:val="en-US"/>
        </w:rPr>
        <w:t>//---------------------------------------------------------------------------</w:t>
      </w:r>
    </w:p>
    <w:p w:rsidR="001B56E4" w:rsidRPr="001B56E4" w:rsidRDefault="001B56E4" w:rsidP="001B56E4">
      <w:pPr>
        <w:spacing w:before="100" w:beforeAutospacing="1" w:after="24" w:line="360" w:lineRule="atLeast"/>
        <w:jc w:val="both"/>
        <w:rPr>
          <w:rFonts w:ascii="Arial" w:hAnsi="Arial" w:cs="Arial"/>
          <w:color w:val="252525"/>
          <w:sz w:val="24"/>
          <w:szCs w:val="24"/>
          <w:lang w:val="en-US"/>
        </w:rPr>
      </w:pPr>
      <w:proofErr w:type="gramStart"/>
      <w:r w:rsidRPr="001B56E4">
        <w:rPr>
          <w:rFonts w:ascii="Arial" w:hAnsi="Arial" w:cs="Arial"/>
          <w:color w:val="252525"/>
          <w:sz w:val="24"/>
          <w:szCs w:val="24"/>
          <w:lang w:val="en-US"/>
        </w:rPr>
        <w:t>void</w:t>
      </w:r>
      <w:proofErr w:type="gramEnd"/>
      <w:r w:rsidRPr="001B56E4">
        <w:rPr>
          <w:rFonts w:ascii="Arial" w:hAnsi="Arial" w:cs="Arial"/>
          <w:color w:val="252525"/>
          <w:sz w:val="24"/>
          <w:szCs w:val="24"/>
          <w:lang w:val="en-US"/>
        </w:rPr>
        <w:t xml:space="preserve"> __fastcall TForm1::Button2Click(TObject *Sender)</w:t>
      </w:r>
    </w:p>
    <w:p w:rsidR="001B56E4" w:rsidRDefault="001B56E4" w:rsidP="001B56E4">
      <w:pPr>
        <w:spacing w:before="100" w:beforeAutospacing="1" w:after="24" w:line="360" w:lineRule="atLeast"/>
        <w:jc w:val="both"/>
        <w:rPr>
          <w:rFonts w:ascii="Arial" w:hAnsi="Arial" w:cs="Arial"/>
          <w:color w:val="252525"/>
          <w:sz w:val="24"/>
          <w:szCs w:val="24"/>
          <w:lang w:val="en-US"/>
        </w:rPr>
      </w:pPr>
      <w:r w:rsidRPr="001B56E4">
        <w:rPr>
          <w:rFonts w:ascii="Arial" w:hAnsi="Arial" w:cs="Arial"/>
          <w:color w:val="252525"/>
          <w:sz w:val="24"/>
          <w:szCs w:val="24"/>
          <w:lang w:val="en-US"/>
        </w:rPr>
        <w:t>{</w:t>
      </w:r>
    </w:p>
    <w:p w:rsidR="001B56E4" w:rsidRPr="001B56E4" w:rsidRDefault="001B56E4" w:rsidP="001B56E4">
      <w:pPr>
        <w:spacing w:before="100" w:beforeAutospacing="1" w:after="24" w:line="360" w:lineRule="atLeast"/>
        <w:jc w:val="both"/>
        <w:rPr>
          <w:rFonts w:ascii="Arial" w:hAnsi="Arial" w:cs="Arial"/>
          <w:color w:val="252525"/>
          <w:sz w:val="24"/>
          <w:szCs w:val="24"/>
          <w:lang w:val="en-US"/>
        </w:rPr>
      </w:pPr>
      <w:r w:rsidRPr="001B56E4">
        <w:rPr>
          <w:rFonts w:ascii="Arial" w:hAnsi="Arial" w:cs="Arial"/>
          <w:color w:val="252525"/>
          <w:sz w:val="24"/>
          <w:szCs w:val="24"/>
          <w:lang w:val="en-US"/>
        </w:rPr>
        <w:t xml:space="preserve">  Close();</w:t>
      </w:r>
    </w:p>
    <w:p w:rsidR="001B56E4" w:rsidRPr="001B56E4" w:rsidRDefault="001B56E4" w:rsidP="001B56E4">
      <w:pPr>
        <w:spacing w:before="100" w:beforeAutospacing="1" w:after="24" w:line="360" w:lineRule="atLeast"/>
        <w:jc w:val="both"/>
        <w:rPr>
          <w:rFonts w:ascii="Arial" w:hAnsi="Arial" w:cs="Arial"/>
          <w:color w:val="252525"/>
          <w:sz w:val="24"/>
          <w:szCs w:val="24"/>
          <w:lang w:val="en-US"/>
        </w:rPr>
      </w:pPr>
      <w:r w:rsidRPr="001B56E4">
        <w:rPr>
          <w:rFonts w:ascii="Arial" w:hAnsi="Arial" w:cs="Arial"/>
          <w:color w:val="252525"/>
          <w:sz w:val="24"/>
          <w:szCs w:val="24"/>
          <w:lang w:val="en-US"/>
        </w:rPr>
        <w:t>}</w:t>
      </w:r>
    </w:p>
    <w:p w:rsidR="001B56E4" w:rsidRPr="001B56E4" w:rsidRDefault="001B56E4" w:rsidP="001B56E4">
      <w:pPr>
        <w:spacing w:before="100" w:beforeAutospacing="1" w:after="24" w:line="360" w:lineRule="atLeast"/>
        <w:jc w:val="both"/>
        <w:rPr>
          <w:rFonts w:ascii="Arial" w:hAnsi="Arial" w:cs="Arial"/>
          <w:color w:val="252525"/>
          <w:sz w:val="24"/>
          <w:szCs w:val="24"/>
          <w:lang w:val="en-US"/>
        </w:rPr>
      </w:pPr>
      <w:r w:rsidRPr="001B56E4">
        <w:rPr>
          <w:rFonts w:ascii="Arial" w:hAnsi="Arial" w:cs="Arial"/>
          <w:color w:val="252525"/>
          <w:sz w:val="24"/>
          <w:szCs w:val="24"/>
          <w:lang w:val="en-US"/>
        </w:rPr>
        <w:lastRenderedPageBreak/>
        <w:t>//---------------------------------------------------------------------------</w:t>
      </w:r>
    </w:p>
    <w:p w:rsidR="001B56E4" w:rsidRPr="001B56E4" w:rsidRDefault="001B56E4" w:rsidP="001B56E4">
      <w:pPr>
        <w:spacing w:before="100" w:beforeAutospacing="1" w:after="24" w:line="360" w:lineRule="atLeast"/>
        <w:jc w:val="both"/>
        <w:rPr>
          <w:rFonts w:ascii="Arial" w:hAnsi="Arial" w:cs="Arial"/>
          <w:color w:val="252525"/>
          <w:sz w:val="24"/>
          <w:szCs w:val="24"/>
          <w:lang w:val="en-US"/>
        </w:rPr>
      </w:pPr>
    </w:p>
    <w:p w:rsidR="001B56E4" w:rsidRPr="001B56E4" w:rsidRDefault="001B56E4" w:rsidP="001B56E4">
      <w:pPr>
        <w:spacing w:before="100" w:beforeAutospacing="1" w:after="24" w:line="360" w:lineRule="atLeast"/>
        <w:jc w:val="both"/>
        <w:rPr>
          <w:rFonts w:ascii="Arial" w:hAnsi="Arial" w:cs="Arial"/>
          <w:color w:val="252525"/>
          <w:sz w:val="24"/>
          <w:szCs w:val="24"/>
          <w:lang w:val="en-US"/>
        </w:rPr>
      </w:pPr>
      <w:r w:rsidRPr="001B56E4">
        <w:rPr>
          <w:rFonts w:ascii="Arial" w:hAnsi="Arial" w:cs="Arial"/>
          <w:color w:val="252525"/>
          <w:sz w:val="24"/>
          <w:szCs w:val="24"/>
          <w:lang w:val="en-US"/>
        </w:rPr>
        <w:t>void __fastcall TForm1::Button1Click(TObject *Sender)</w:t>
      </w:r>
    </w:p>
    <w:p w:rsidR="001B56E4" w:rsidRPr="001B56E4" w:rsidRDefault="001B56E4" w:rsidP="001B56E4">
      <w:pPr>
        <w:spacing w:before="100" w:beforeAutospacing="1" w:after="24" w:line="360" w:lineRule="atLeast"/>
        <w:jc w:val="both"/>
        <w:rPr>
          <w:rFonts w:ascii="Arial" w:hAnsi="Arial" w:cs="Arial"/>
          <w:color w:val="252525"/>
          <w:sz w:val="24"/>
          <w:szCs w:val="24"/>
        </w:rPr>
      </w:pPr>
      <w:r w:rsidRPr="001B56E4">
        <w:rPr>
          <w:rFonts w:ascii="Arial" w:hAnsi="Arial" w:cs="Arial"/>
          <w:color w:val="252525"/>
          <w:sz w:val="24"/>
          <w:szCs w:val="24"/>
        </w:rPr>
        <w:t>{</w:t>
      </w:r>
    </w:p>
    <w:p w:rsidR="001B56E4" w:rsidRPr="001B56E4" w:rsidRDefault="001B56E4" w:rsidP="001B56E4">
      <w:pPr>
        <w:spacing w:before="100" w:beforeAutospacing="1" w:after="24" w:line="360" w:lineRule="atLeast"/>
        <w:jc w:val="both"/>
        <w:rPr>
          <w:rFonts w:ascii="Arial" w:hAnsi="Arial" w:cs="Arial"/>
          <w:color w:val="252525"/>
          <w:sz w:val="24"/>
          <w:szCs w:val="24"/>
        </w:rPr>
      </w:pPr>
      <w:r w:rsidRPr="001B56E4">
        <w:rPr>
          <w:rFonts w:ascii="Arial" w:hAnsi="Arial" w:cs="Arial"/>
          <w:color w:val="252525"/>
          <w:sz w:val="24"/>
          <w:szCs w:val="24"/>
        </w:rPr>
        <w:t xml:space="preserve"> Form2-&gt;Show();</w:t>
      </w:r>
    </w:p>
    <w:p w:rsidR="001B56E4" w:rsidRDefault="001B56E4" w:rsidP="001B56E4">
      <w:pPr>
        <w:spacing w:before="100" w:beforeAutospacing="1" w:after="24" w:line="360" w:lineRule="atLeast"/>
        <w:jc w:val="both"/>
        <w:rPr>
          <w:rFonts w:ascii="Arial" w:hAnsi="Arial" w:cs="Arial"/>
          <w:color w:val="252525"/>
          <w:sz w:val="24"/>
          <w:szCs w:val="24"/>
        </w:rPr>
      </w:pPr>
      <w:r>
        <w:rPr>
          <w:rFonts w:ascii="Arial" w:hAnsi="Arial" w:cs="Arial"/>
          <w:color w:val="252525"/>
          <w:sz w:val="24"/>
          <w:szCs w:val="24"/>
        </w:rPr>
        <w:t>}</w:t>
      </w:r>
    </w:p>
    <w:p w:rsidR="00577F93" w:rsidRDefault="001B56E4" w:rsidP="001B56E4">
      <w:pPr>
        <w:spacing w:before="100" w:beforeAutospacing="1" w:after="24" w:line="360" w:lineRule="atLeast"/>
        <w:jc w:val="both"/>
        <w:rPr>
          <w:rFonts w:ascii="Arial" w:hAnsi="Arial" w:cs="Arial"/>
          <w:color w:val="252525"/>
          <w:sz w:val="24"/>
          <w:szCs w:val="24"/>
        </w:rPr>
      </w:pPr>
      <w:r w:rsidRPr="001B56E4">
        <w:rPr>
          <w:rFonts w:ascii="Arial" w:hAnsi="Arial" w:cs="Arial"/>
          <w:color w:val="252525"/>
          <w:sz w:val="24"/>
          <w:szCs w:val="24"/>
        </w:rPr>
        <w:t>//---------------------------------------------------------------------------</w:t>
      </w:r>
    </w:p>
    <w:p w:rsidR="00577F93" w:rsidRDefault="00577F93" w:rsidP="00577F93">
      <w:pPr>
        <w:spacing w:before="100" w:beforeAutospacing="1" w:after="24" w:line="360" w:lineRule="atLeast"/>
        <w:jc w:val="both"/>
        <w:rPr>
          <w:rFonts w:ascii="Arial" w:eastAsia="Times New Roman" w:hAnsi="Arial" w:cs="Arial"/>
          <w:color w:val="333333"/>
          <w:sz w:val="24"/>
          <w:szCs w:val="24"/>
          <w:lang w:eastAsia="es-MX"/>
        </w:rPr>
      </w:pPr>
    </w:p>
    <w:p w:rsidR="001B56E4" w:rsidRPr="00CC6DD8" w:rsidRDefault="001B56E4" w:rsidP="001B56E4">
      <w:pPr>
        <w:spacing w:before="100" w:beforeAutospacing="1" w:after="24" w:line="360" w:lineRule="atLeast"/>
        <w:jc w:val="center"/>
        <w:rPr>
          <w:rFonts w:ascii="Arial" w:eastAsia="Times New Roman" w:hAnsi="Arial" w:cs="Arial"/>
          <w:b/>
          <w:color w:val="0070C0"/>
          <w:sz w:val="24"/>
          <w:szCs w:val="24"/>
          <w:lang w:eastAsia="es-MX"/>
        </w:rPr>
      </w:pPr>
      <w:r w:rsidRPr="00CC6DD8">
        <w:rPr>
          <w:rFonts w:ascii="Arial" w:eastAsia="Times New Roman" w:hAnsi="Arial" w:cs="Arial"/>
          <w:b/>
          <w:color w:val="0070C0"/>
          <w:sz w:val="24"/>
          <w:szCs w:val="24"/>
          <w:lang w:eastAsia="es-MX"/>
        </w:rPr>
        <w:t>EXPLICACIÓN DE LA PROGRAMACIÓN</w:t>
      </w:r>
      <w:r w:rsidR="00066D20" w:rsidRPr="00CC6DD8">
        <w:rPr>
          <w:rFonts w:ascii="Arial" w:eastAsia="Times New Roman" w:hAnsi="Arial" w:cs="Arial"/>
          <w:b/>
          <w:color w:val="0070C0"/>
          <w:sz w:val="24"/>
          <w:szCs w:val="24"/>
          <w:lang w:eastAsia="es-MX"/>
        </w:rPr>
        <w:t xml:space="preserve"> DE FORM1</w:t>
      </w:r>
      <w:r w:rsidRPr="00CC6DD8">
        <w:rPr>
          <w:rFonts w:ascii="Arial" w:eastAsia="Times New Roman" w:hAnsi="Arial" w:cs="Arial"/>
          <w:b/>
          <w:color w:val="0070C0"/>
          <w:sz w:val="24"/>
          <w:szCs w:val="24"/>
          <w:lang w:eastAsia="es-MX"/>
        </w:rPr>
        <w:t>:</w:t>
      </w:r>
    </w:p>
    <w:p w:rsidR="004E4272" w:rsidRPr="00066D20" w:rsidRDefault="001B56E4" w:rsidP="00066D20">
      <w:pPr>
        <w:pStyle w:val="Prrafodelista"/>
        <w:numPr>
          <w:ilvl w:val="0"/>
          <w:numId w:val="1"/>
        </w:numPr>
        <w:spacing w:before="100" w:beforeAutospacing="1" w:after="24" w:line="360" w:lineRule="atLeast"/>
        <w:jc w:val="both"/>
        <w:rPr>
          <w:rFonts w:ascii="Arial" w:eastAsia="Times New Roman" w:hAnsi="Arial" w:cs="Arial"/>
          <w:color w:val="333333"/>
          <w:sz w:val="24"/>
          <w:szCs w:val="24"/>
          <w:lang w:eastAsia="es-MX"/>
        </w:rPr>
      </w:pPr>
      <w:r w:rsidRPr="00066D20">
        <w:rPr>
          <w:rFonts w:ascii="Arial" w:eastAsia="Times New Roman" w:hAnsi="Arial" w:cs="Arial"/>
          <w:color w:val="333333"/>
          <w:sz w:val="24"/>
          <w:szCs w:val="24"/>
          <w:lang w:eastAsia="es-MX"/>
        </w:rPr>
        <w:t xml:space="preserve">Primeramente en la interfaz del form1, </w:t>
      </w:r>
      <w:r w:rsidR="004E4272" w:rsidRPr="00066D20">
        <w:rPr>
          <w:rFonts w:ascii="Arial" w:eastAsia="Times New Roman" w:hAnsi="Arial" w:cs="Arial"/>
          <w:color w:val="333333"/>
          <w:sz w:val="24"/>
          <w:szCs w:val="24"/>
          <w:lang w:eastAsia="es-MX"/>
        </w:rPr>
        <w:t>coloque</w:t>
      </w:r>
      <w:r w:rsidRPr="00066D20">
        <w:rPr>
          <w:rFonts w:ascii="Arial" w:eastAsia="Times New Roman" w:hAnsi="Arial" w:cs="Arial"/>
          <w:color w:val="333333"/>
          <w:sz w:val="24"/>
          <w:szCs w:val="24"/>
          <w:lang w:eastAsia="es-MX"/>
        </w:rPr>
        <w:t xml:space="preserve"> una imagen </w:t>
      </w:r>
      <w:r w:rsidR="004E4272" w:rsidRPr="00066D20">
        <w:rPr>
          <w:rFonts w:ascii="Arial" w:eastAsia="Times New Roman" w:hAnsi="Arial" w:cs="Arial"/>
          <w:color w:val="333333"/>
          <w:sz w:val="24"/>
          <w:szCs w:val="24"/>
          <w:lang w:eastAsia="es-MX"/>
        </w:rPr>
        <w:t xml:space="preserve">para darle mejor presentación, esto se logra dando click en </w:t>
      </w:r>
      <w:r w:rsidR="004E4272" w:rsidRPr="00066D20">
        <w:rPr>
          <w:rFonts w:ascii="Arial" w:eastAsia="Times New Roman" w:hAnsi="Arial" w:cs="Arial"/>
          <w:b/>
          <w:color w:val="333333"/>
          <w:sz w:val="24"/>
          <w:szCs w:val="24"/>
          <w:lang w:eastAsia="es-MX"/>
        </w:rPr>
        <w:t>image</w:t>
      </w:r>
      <w:r w:rsidR="004E4272" w:rsidRPr="00066D20">
        <w:rPr>
          <w:rFonts w:ascii="Arial" w:eastAsia="Times New Roman" w:hAnsi="Arial" w:cs="Arial"/>
          <w:color w:val="333333"/>
          <w:sz w:val="24"/>
          <w:szCs w:val="24"/>
          <w:lang w:eastAsia="es-MX"/>
        </w:rPr>
        <w:t xml:space="preserve">, luego en propiedades seleccionamos la propiedad </w:t>
      </w:r>
      <w:r w:rsidR="004E4272" w:rsidRPr="00066D20">
        <w:rPr>
          <w:rFonts w:ascii="Arial" w:eastAsia="Times New Roman" w:hAnsi="Arial" w:cs="Arial"/>
          <w:b/>
          <w:color w:val="333333"/>
          <w:sz w:val="24"/>
          <w:szCs w:val="24"/>
          <w:lang w:eastAsia="es-MX"/>
        </w:rPr>
        <w:t xml:space="preserve">picture </w:t>
      </w:r>
      <w:r w:rsidR="004E4272" w:rsidRPr="00066D20">
        <w:rPr>
          <w:rFonts w:ascii="Arial" w:eastAsia="Times New Roman" w:hAnsi="Arial" w:cs="Arial"/>
          <w:color w:val="333333"/>
          <w:sz w:val="24"/>
          <w:szCs w:val="24"/>
          <w:lang w:eastAsia="es-MX"/>
        </w:rPr>
        <w:t xml:space="preserve">y seleccionamos la imagen correspondiente, para acomodar la imagen seleccionamos </w:t>
      </w:r>
      <w:r w:rsidR="004E4272" w:rsidRPr="00066D20">
        <w:rPr>
          <w:rFonts w:ascii="Arial" w:eastAsia="Times New Roman" w:hAnsi="Arial" w:cs="Arial"/>
          <w:b/>
          <w:color w:val="333333"/>
          <w:sz w:val="24"/>
          <w:szCs w:val="24"/>
          <w:lang w:eastAsia="es-MX"/>
        </w:rPr>
        <w:t xml:space="preserve">true </w:t>
      </w:r>
      <w:r w:rsidR="004E4272" w:rsidRPr="00066D20">
        <w:rPr>
          <w:rFonts w:ascii="Arial" w:eastAsia="Times New Roman" w:hAnsi="Arial" w:cs="Arial"/>
          <w:color w:val="333333"/>
          <w:sz w:val="24"/>
          <w:szCs w:val="24"/>
          <w:lang w:eastAsia="es-MX"/>
        </w:rPr>
        <w:t xml:space="preserve">de la propiedad </w:t>
      </w:r>
      <w:r w:rsidR="004E4272" w:rsidRPr="00066D20">
        <w:rPr>
          <w:rFonts w:ascii="Arial" w:eastAsia="Times New Roman" w:hAnsi="Arial" w:cs="Arial"/>
          <w:b/>
          <w:color w:val="333333"/>
          <w:sz w:val="24"/>
          <w:szCs w:val="24"/>
          <w:lang w:eastAsia="es-MX"/>
        </w:rPr>
        <w:t xml:space="preserve">stretch </w:t>
      </w:r>
      <w:r w:rsidR="004E4272" w:rsidRPr="00066D20">
        <w:rPr>
          <w:rFonts w:ascii="Arial" w:eastAsia="Times New Roman" w:hAnsi="Arial" w:cs="Arial"/>
          <w:color w:val="333333"/>
          <w:sz w:val="24"/>
          <w:szCs w:val="24"/>
          <w:lang w:eastAsia="es-MX"/>
        </w:rPr>
        <w:t>y la acomodamos a nuestro gusto.</w:t>
      </w:r>
    </w:p>
    <w:p w:rsidR="004E4272" w:rsidRDefault="004E4272" w:rsidP="004E4272">
      <w:pPr>
        <w:pStyle w:val="Prrafodelista"/>
        <w:spacing w:before="100" w:beforeAutospacing="1" w:after="24" w:line="360" w:lineRule="atLeast"/>
        <w:jc w:val="both"/>
        <w:rPr>
          <w:rFonts w:ascii="Arial" w:eastAsia="Times New Roman" w:hAnsi="Arial" w:cs="Arial"/>
          <w:color w:val="333333"/>
          <w:sz w:val="24"/>
          <w:szCs w:val="24"/>
          <w:lang w:eastAsia="es-MX"/>
        </w:rPr>
      </w:pPr>
    </w:p>
    <w:p w:rsidR="001B56E4" w:rsidRDefault="004E4272" w:rsidP="001B56E4">
      <w:pPr>
        <w:pStyle w:val="Prrafodelista"/>
        <w:numPr>
          <w:ilvl w:val="0"/>
          <w:numId w:val="1"/>
        </w:numPr>
        <w:spacing w:before="100" w:beforeAutospacing="1" w:after="24" w:line="360" w:lineRule="atLeast"/>
        <w:jc w:val="both"/>
        <w:rPr>
          <w:rFonts w:ascii="Arial" w:eastAsia="Times New Roman" w:hAnsi="Arial" w:cs="Arial"/>
          <w:color w:val="333333"/>
          <w:sz w:val="24"/>
          <w:szCs w:val="24"/>
          <w:lang w:eastAsia="es-MX"/>
        </w:rPr>
      </w:pPr>
      <w:r>
        <w:rPr>
          <w:rFonts w:ascii="Arial" w:eastAsia="Times New Roman" w:hAnsi="Arial" w:cs="Arial"/>
          <w:color w:val="333333"/>
          <w:sz w:val="24"/>
          <w:szCs w:val="24"/>
          <w:lang w:eastAsia="es-MX"/>
        </w:rPr>
        <w:t>Después añadí dos imágenes más y esto lo logramos siguiendo los mismos pasos anteriores.</w:t>
      </w:r>
      <w:r>
        <w:rPr>
          <w:rFonts w:ascii="Arial" w:eastAsia="Times New Roman" w:hAnsi="Arial" w:cs="Arial"/>
          <w:b/>
          <w:color w:val="333333"/>
          <w:sz w:val="24"/>
          <w:szCs w:val="24"/>
          <w:lang w:eastAsia="es-MX"/>
        </w:rPr>
        <w:t xml:space="preserve"> </w:t>
      </w:r>
    </w:p>
    <w:p w:rsidR="004E4272" w:rsidRDefault="004E4272" w:rsidP="004E4272">
      <w:pPr>
        <w:pStyle w:val="Prrafodelista"/>
        <w:spacing w:before="100" w:beforeAutospacing="1" w:after="24" w:line="360" w:lineRule="atLeast"/>
        <w:jc w:val="both"/>
        <w:rPr>
          <w:rFonts w:ascii="Arial" w:eastAsia="Times New Roman" w:hAnsi="Arial" w:cs="Arial"/>
          <w:color w:val="333333"/>
          <w:sz w:val="24"/>
          <w:szCs w:val="24"/>
          <w:lang w:eastAsia="es-MX"/>
        </w:rPr>
      </w:pPr>
    </w:p>
    <w:p w:rsidR="004E4272" w:rsidRDefault="004E4272" w:rsidP="001B56E4">
      <w:pPr>
        <w:pStyle w:val="Prrafodelista"/>
        <w:numPr>
          <w:ilvl w:val="0"/>
          <w:numId w:val="1"/>
        </w:numPr>
        <w:spacing w:before="100" w:beforeAutospacing="1" w:after="24" w:line="360" w:lineRule="atLeast"/>
        <w:jc w:val="both"/>
        <w:rPr>
          <w:rFonts w:ascii="Arial" w:eastAsia="Times New Roman" w:hAnsi="Arial" w:cs="Arial"/>
          <w:color w:val="333333"/>
          <w:sz w:val="24"/>
          <w:szCs w:val="24"/>
          <w:lang w:eastAsia="es-MX"/>
        </w:rPr>
      </w:pPr>
      <w:r>
        <w:rPr>
          <w:rFonts w:ascii="Arial" w:eastAsia="Times New Roman" w:hAnsi="Arial" w:cs="Arial"/>
          <w:color w:val="333333"/>
          <w:sz w:val="24"/>
          <w:szCs w:val="24"/>
          <w:lang w:eastAsia="es-MX"/>
        </w:rPr>
        <w:t xml:space="preserve">En la interfaz del fom1 </w:t>
      </w:r>
      <w:r w:rsidR="008B783D">
        <w:rPr>
          <w:rFonts w:ascii="Arial" w:eastAsia="Times New Roman" w:hAnsi="Arial" w:cs="Arial"/>
          <w:color w:val="333333"/>
          <w:sz w:val="24"/>
          <w:szCs w:val="24"/>
          <w:lang w:eastAsia="es-MX"/>
        </w:rPr>
        <w:t>introduje dos botones:</w:t>
      </w:r>
    </w:p>
    <w:p w:rsidR="008B783D" w:rsidRPr="008B783D" w:rsidRDefault="008B783D" w:rsidP="008B783D">
      <w:pPr>
        <w:pStyle w:val="Prrafodelista"/>
        <w:rPr>
          <w:rFonts w:ascii="Arial" w:eastAsia="Times New Roman" w:hAnsi="Arial" w:cs="Arial"/>
          <w:color w:val="333333"/>
          <w:sz w:val="24"/>
          <w:szCs w:val="24"/>
          <w:lang w:eastAsia="es-MX"/>
        </w:rPr>
      </w:pPr>
    </w:p>
    <w:p w:rsidR="008B783D" w:rsidRDefault="008B783D" w:rsidP="008B783D">
      <w:pPr>
        <w:pStyle w:val="Prrafodelista"/>
        <w:spacing w:before="100" w:beforeAutospacing="1" w:after="24" w:line="360" w:lineRule="atLeast"/>
        <w:jc w:val="both"/>
        <w:rPr>
          <w:rFonts w:ascii="Arial" w:eastAsia="Times New Roman" w:hAnsi="Arial" w:cs="Arial"/>
          <w:color w:val="333333"/>
          <w:sz w:val="24"/>
          <w:szCs w:val="24"/>
          <w:lang w:eastAsia="es-MX"/>
        </w:rPr>
      </w:pPr>
      <w:r>
        <w:rPr>
          <w:rFonts w:ascii="Arial" w:eastAsia="Times New Roman" w:hAnsi="Arial" w:cs="Arial"/>
          <w:color w:val="333333"/>
          <w:sz w:val="24"/>
          <w:szCs w:val="24"/>
          <w:lang w:eastAsia="es-MX"/>
        </w:rPr>
        <w:t>Buton1: iniciar</w:t>
      </w:r>
    </w:p>
    <w:p w:rsidR="008B783D" w:rsidRDefault="008B783D" w:rsidP="008B783D">
      <w:pPr>
        <w:pStyle w:val="Prrafodelista"/>
        <w:spacing w:before="100" w:beforeAutospacing="1" w:after="24" w:line="360" w:lineRule="atLeast"/>
        <w:jc w:val="both"/>
        <w:rPr>
          <w:rFonts w:ascii="Arial" w:eastAsia="Times New Roman" w:hAnsi="Arial" w:cs="Arial"/>
          <w:color w:val="333333"/>
          <w:sz w:val="24"/>
          <w:szCs w:val="24"/>
          <w:lang w:eastAsia="es-MX"/>
        </w:rPr>
      </w:pPr>
      <w:r>
        <w:rPr>
          <w:rFonts w:ascii="Arial" w:eastAsia="Times New Roman" w:hAnsi="Arial" w:cs="Arial"/>
          <w:color w:val="333333"/>
          <w:sz w:val="24"/>
          <w:szCs w:val="24"/>
          <w:lang w:eastAsia="es-MX"/>
        </w:rPr>
        <w:t>Button2: abandonar</w:t>
      </w:r>
    </w:p>
    <w:p w:rsidR="008B783D" w:rsidRDefault="008B783D" w:rsidP="008B783D">
      <w:pPr>
        <w:pStyle w:val="Prrafodelista"/>
        <w:spacing w:before="100" w:beforeAutospacing="1" w:after="24" w:line="360" w:lineRule="atLeast"/>
        <w:jc w:val="both"/>
        <w:rPr>
          <w:rFonts w:ascii="Arial" w:eastAsia="Times New Roman" w:hAnsi="Arial" w:cs="Arial"/>
          <w:color w:val="333333"/>
          <w:sz w:val="24"/>
          <w:szCs w:val="24"/>
          <w:lang w:eastAsia="es-MX"/>
        </w:rPr>
      </w:pPr>
    </w:p>
    <w:p w:rsidR="008B783D" w:rsidRDefault="008B783D" w:rsidP="008B783D">
      <w:pPr>
        <w:pStyle w:val="Prrafodelista"/>
        <w:spacing w:before="100" w:beforeAutospacing="1" w:after="24" w:line="360" w:lineRule="atLeast"/>
        <w:jc w:val="both"/>
        <w:rPr>
          <w:rFonts w:ascii="Arial" w:eastAsia="Times New Roman" w:hAnsi="Arial" w:cs="Arial"/>
          <w:color w:val="333333"/>
          <w:sz w:val="24"/>
          <w:szCs w:val="24"/>
          <w:lang w:eastAsia="es-MX"/>
        </w:rPr>
      </w:pPr>
      <w:r w:rsidRPr="00EE76C6">
        <w:rPr>
          <w:rFonts w:ascii="Arial" w:eastAsia="Times New Roman" w:hAnsi="Arial" w:cs="Arial"/>
          <w:b/>
          <w:color w:val="333333"/>
          <w:sz w:val="24"/>
          <w:szCs w:val="24"/>
          <w:lang w:eastAsia="es-MX"/>
        </w:rPr>
        <w:t>Button1</w:t>
      </w:r>
      <w:r>
        <w:rPr>
          <w:rFonts w:ascii="Arial" w:eastAsia="Times New Roman" w:hAnsi="Arial" w:cs="Arial"/>
          <w:color w:val="333333"/>
          <w:sz w:val="24"/>
          <w:szCs w:val="24"/>
          <w:lang w:eastAsia="es-MX"/>
        </w:rPr>
        <w:t xml:space="preserve"> es para darme acceso a form2 donde encuentro  la programación del tema estructuras hiperestáticas y puedo resolver los problemas o ejercicios de dicho tema.</w:t>
      </w:r>
    </w:p>
    <w:p w:rsidR="00EE76C6" w:rsidRDefault="008B783D" w:rsidP="00EE76C6">
      <w:pPr>
        <w:pStyle w:val="Prrafodelista"/>
        <w:spacing w:before="100" w:beforeAutospacing="1" w:after="24" w:line="360" w:lineRule="atLeast"/>
        <w:jc w:val="both"/>
        <w:rPr>
          <w:rFonts w:ascii="Arial" w:eastAsia="Times New Roman" w:hAnsi="Arial" w:cs="Arial"/>
          <w:color w:val="333333"/>
          <w:sz w:val="24"/>
          <w:szCs w:val="24"/>
          <w:lang w:eastAsia="es-MX"/>
        </w:rPr>
      </w:pPr>
      <w:r w:rsidRPr="00EE76C6">
        <w:rPr>
          <w:rFonts w:ascii="Arial" w:eastAsia="Times New Roman" w:hAnsi="Arial" w:cs="Arial"/>
          <w:b/>
          <w:color w:val="333333"/>
          <w:sz w:val="24"/>
          <w:szCs w:val="24"/>
          <w:lang w:eastAsia="es-MX"/>
        </w:rPr>
        <w:t>Button2</w:t>
      </w:r>
      <w:r>
        <w:rPr>
          <w:rFonts w:ascii="Arial" w:eastAsia="Times New Roman" w:hAnsi="Arial" w:cs="Arial"/>
          <w:color w:val="333333"/>
          <w:sz w:val="24"/>
          <w:szCs w:val="24"/>
          <w:lang w:eastAsia="es-MX"/>
        </w:rPr>
        <w:t xml:space="preserve"> es para abandonar el programa y esto nos facilita hacer cambios en la programación.</w:t>
      </w:r>
    </w:p>
    <w:p w:rsidR="00EE76C6" w:rsidRDefault="00EE76C6" w:rsidP="00EE76C6">
      <w:pPr>
        <w:pStyle w:val="Prrafodelista"/>
        <w:spacing w:before="100" w:beforeAutospacing="1" w:after="24" w:line="360" w:lineRule="atLeast"/>
        <w:jc w:val="both"/>
        <w:rPr>
          <w:rFonts w:ascii="Arial" w:eastAsia="Times New Roman" w:hAnsi="Arial" w:cs="Arial"/>
          <w:color w:val="333333"/>
          <w:sz w:val="24"/>
          <w:szCs w:val="24"/>
          <w:lang w:eastAsia="es-MX"/>
        </w:rPr>
      </w:pPr>
    </w:p>
    <w:p w:rsidR="00EE76C6" w:rsidRDefault="00EE76C6" w:rsidP="00EE76C6">
      <w:pPr>
        <w:pStyle w:val="Prrafodelista"/>
        <w:spacing w:before="100" w:beforeAutospacing="1" w:after="24" w:line="360" w:lineRule="atLeast"/>
        <w:jc w:val="both"/>
        <w:rPr>
          <w:rFonts w:ascii="Arial" w:eastAsia="Times New Roman" w:hAnsi="Arial" w:cs="Arial"/>
          <w:color w:val="333333"/>
          <w:sz w:val="24"/>
          <w:szCs w:val="24"/>
          <w:lang w:eastAsia="es-MX"/>
        </w:rPr>
      </w:pPr>
    </w:p>
    <w:p w:rsidR="008B783D" w:rsidRPr="00EE76C6" w:rsidRDefault="008350C4" w:rsidP="00EE76C6">
      <w:pPr>
        <w:pStyle w:val="Prrafodelista"/>
        <w:spacing w:before="100" w:beforeAutospacing="1" w:after="24" w:line="360" w:lineRule="atLeast"/>
        <w:jc w:val="both"/>
        <w:rPr>
          <w:rFonts w:ascii="Arial" w:eastAsia="Times New Roman" w:hAnsi="Arial" w:cs="Arial"/>
          <w:color w:val="0070C0"/>
          <w:sz w:val="24"/>
          <w:szCs w:val="24"/>
          <w:lang w:eastAsia="es-MX"/>
        </w:rPr>
      </w:pPr>
      <w:r w:rsidRPr="00EE76C6">
        <w:rPr>
          <w:noProof/>
          <w:color w:val="0070C0"/>
          <w:lang w:eastAsia="es-MX"/>
        </w:rPr>
        <w:drawing>
          <wp:anchor distT="0" distB="0" distL="114300" distR="114300" simplePos="0" relativeHeight="251698176" behindDoc="1" locked="0" layoutInCell="1" allowOverlap="1" wp14:anchorId="6B341EFB" wp14:editId="49956BDC">
            <wp:simplePos x="0" y="0"/>
            <wp:positionH relativeFrom="column">
              <wp:posOffset>-673100</wp:posOffset>
            </wp:positionH>
            <wp:positionV relativeFrom="paragraph">
              <wp:posOffset>490855</wp:posOffset>
            </wp:positionV>
            <wp:extent cx="6957060" cy="5048885"/>
            <wp:effectExtent l="0" t="0" r="0" b="0"/>
            <wp:wrapTight wrapText="bothSides">
              <wp:wrapPolygon edited="0">
                <wp:start x="0" y="0"/>
                <wp:lineTo x="0" y="21516"/>
                <wp:lineTo x="21529" y="21516"/>
                <wp:lineTo x="21529"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l="-92" b="5414"/>
                    <a:stretch/>
                  </pic:blipFill>
                  <pic:spPr bwMode="auto">
                    <a:xfrm>
                      <a:off x="0" y="0"/>
                      <a:ext cx="6957060" cy="5048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76C6" w:rsidRPr="00EE76C6">
        <w:rPr>
          <w:rFonts w:ascii="Arial" w:eastAsia="Times New Roman" w:hAnsi="Arial" w:cs="Arial"/>
          <w:b/>
          <w:color w:val="0070C0"/>
          <w:sz w:val="24"/>
          <w:szCs w:val="24"/>
          <w:lang w:eastAsia="es-MX"/>
        </w:rPr>
        <w:t>INTERFAZ DE LA PROGRAMACIÓN DE FORM2</w:t>
      </w:r>
    </w:p>
    <w:p w:rsidR="008B783D" w:rsidRDefault="008B783D" w:rsidP="008B783D">
      <w:pPr>
        <w:pStyle w:val="Prrafodelista"/>
        <w:spacing w:before="100" w:beforeAutospacing="1" w:after="24" w:line="360" w:lineRule="atLeast"/>
        <w:jc w:val="both"/>
        <w:rPr>
          <w:rFonts w:ascii="Arial" w:eastAsia="Times New Roman" w:hAnsi="Arial" w:cs="Arial"/>
          <w:color w:val="333333"/>
          <w:sz w:val="24"/>
          <w:szCs w:val="24"/>
          <w:lang w:eastAsia="es-MX"/>
        </w:rPr>
      </w:pPr>
    </w:p>
    <w:p w:rsidR="008B783D" w:rsidRDefault="008B783D" w:rsidP="008B783D">
      <w:pPr>
        <w:pStyle w:val="Prrafodelista"/>
        <w:spacing w:before="100" w:beforeAutospacing="1" w:after="24" w:line="360" w:lineRule="atLeast"/>
        <w:jc w:val="both"/>
        <w:rPr>
          <w:rFonts w:ascii="Arial" w:eastAsia="Times New Roman" w:hAnsi="Arial" w:cs="Arial"/>
          <w:color w:val="333333"/>
          <w:sz w:val="24"/>
          <w:szCs w:val="24"/>
          <w:lang w:eastAsia="es-MX"/>
        </w:rPr>
      </w:pPr>
    </w:p>
    <w:p w:rsidR="008B783D" w:rsidRPr="001B56E4" w:rsidRDefault="008B783D" w:rsidP="008B783D">
      <w:pPr>
        <w:pStyle w:val="Prrafodelista"/>
        <w:spacing w:before="100" w:beforeAutospacing="1" w:after="24" w:line="360" w:lineRule="atLeast"/>
        <w:jc w:val="both"/>
        <w:rPr>
          <w:rFonts w:ascii="Arial" w:eastAsia="Times New Roman" w:hAnsi="Arial" w:cs="Arial"/>
          <w:color w:val="333333"/>
          <w:sz w:val="24"/>
          <w:szCs w:val="24"/>
          <w:lang w:eastAsia="es-MX"/>
        </w:rPr>
      </w:pPr>
    </w:p>
    <w:p w:rsidR="001B56E4" w:rsidRDefault="001B56E4" w:rsidP="00577F93">
      <w:pPr>
        <w:spacing w:before="100" w:beforeAutospacing="1" w:after="24" w:line="360" w:lineRule="atLeast"/>
        <w:jc w:val="both"/>
        <w:rPr>
          <w:rFonts w:ascii="Arial" w:eastAsia="Times New Roman" w:hAnsi="Arial" w:cs="Arial"/>
          <w:color w:val="333333"/>
          <w:sz w:val="24"/>
          <w:szCs w:val="24"/>
          <w:lang w:eastAsia="es-MX"/>
        </w:rPr>
      </w:pPr>
    </w:p>
    <w:p w:rsidR="001B56E4" w:rsidRDefault="001B56E4" w:rsidP="001B56E4">
      <w:pPr>
        <w:spacing w:before="100" w:beforeAutospacing="1" w:after="24" w:line="360" w:lineRule="atLeast"/>
        <w:jc w:val="both"/>
        <w:rPr>
          <w:rFonts w:ascii="Arial" w:eastAsia="Times New Roman" w:hAnsi="Arial" w:cs="Arial"/>
          <w:color w:val="333333"/>
          <w:sz w:val="24"/>
          <w:szCs w:val="24"/>
          <w:lang w:eastAsia="es-MX"/>
        </w:rPr>
      </w:pPr>
    </w:p>
    <w:p w:rsidR="001B56E4" w:rsidRDefault="001B56E4" w:rsidP="00577F93">
      <w:pPr>
        <w:spacing w:before="100" w:beforeAutospacing="1" w:after="24" w:line="360" w:lineRule="atLeast"/>
        <w:jc w:val="both"/>
        <w:rPr>
          <w:rFonts w:ascii="Arial" w:eastAsia="Times New Roman" w:hAnsi="Arial" w:cs="Arial"/>
          <w:color w:val="333333"/>
          <w:sz w:val="24"/>
          <w:szCs w:val="24"/>
          <w:lang w:eastAsia="es-MX"/>
        </w:rPr>
      </w:pPr>
    </w:p>
    <w:p w:rsidR="00EE76C6" w:rsidRDefault="00EE76C6" w:rsidP="00EE76C6">
      <w:pPr>
        <w:rPr>
          <w:rFonts w:ascii="Arial" w:eastAsia="Times New Roman" w:hAnsi="Arial" w:cs="Arial"/>
          <w:color w:val="333333"/>
          <w:sz w:val="24"/>
          <w:szCs w:val="24"/>
          <w:lang w:eastAsia="es-MX"/>
        </w:rPr>
      </w:pPr>
    </w:p>
    <w:p w:rsidR="00066D20" w:rsidRPr="00EE76C6" w:rsidRDefault="00066D20" w:rsidP="00EE76C6">
      <w:pPr>
        <w:jc w:val="center"/>
        <w:rPr>
          <w:rFonts w:ascii="Arial" w:hAnsi="Arial" w:cs="Arial"/>
          <w:b/>
          <w:color w:val="0070C0"/>
          <w:sz w:val="24"/>
        </w:rPr>
      </w:pPr>
      <w:r w:rsidRPr="00EE76C6">
        <w:rPr>
          <w:rFonts w:ascii="Arial" w:hAnsi="Arial" w:cs="Arial"/>
          <w:b/>
          <w:color w:val="0070C0"/>
          <w:sz w:val="24"/>
        </w:rPr>
        <w:lastRenderedPageBreak/>
        <w:t>PROGRAMACION DE FORM2</w:t>
      </w:r>
    </w:p>
    <w:p w:rsidR="00066D20" w:rsidRDefault="00066D20" w:rsidP="00066D20"/>
    <w:p w:rsidR="00022325" w:rsidRPr="00EE76C6" w:rsidRDefault="00022325" w:rsidP="00066D20"/>
    <w:p w:rsidR="00066D20" w:rsidRPr="00066D20" w:rsidRDefault="00066D20" w:rsidP="00066D20">
      <w:pPr>
        <w:rPr>
          <w:lang w:val="en-US"/>
        </w:rPr>
      </w:pPr>
      <w:r w:rsidRPr="00066D20">
        <w:rPr>
          <w:lang w:val="en-US"/>
        </w:rPr>
        <w:t>#include &lt;</w:t>
      </w:r>
      <w:proofErr w:type="spellStart"/>
      <w:r w:rsidRPr="00066D20">
        <w:rPr>
          <w:lang w:val="en-US"/>
        </w:rPr>
        <w:t>vcl.h</w:t>
      </w:r>
      <w:proofErr w:type="spellEnd"/>
      <w:r w:rsidRPr="00066D20">
        <w:rPr>
          <w:lang w:val="en-US"/>
        </w:rPr>
        <w:t>&gt;</w:t>
      </w:r>
    </w:p>
    <w:p w:rsidR="00066D20" w:rsidRPr="00066D20" w:rsidRDefault="00066D20" w:rsidP="00066D20">
      <w:pPr>
        <w:rPr>
          <w:lang w:val="en-US"/>
        </w:rPr>
      </w:pPr>
      <w:r w:rsidRPr="00066D20">
        <w:rPr>
          <w:lang w:val="en-US"/>
        </w:rPr>
        <w:t xml:space="preserve">#pragma </w:t>
      </w:r>
      <w:proofErr w:type="spellStart"/>
      <w:r w:rsidRPr="00066D20">
        <w:rPr>
          <w:lang w:val="en-US"/>
        </w:rPr>
        <w:t>hdrstop</w:t>
      </w:r>
      <w:proofErr w:type="spellEnd"/>
    </w:p>
    <w:p w:rsidR="00066D20" w:rsidRPr="00066D20" w:rsidRDefault="00066D20" w:rsidP="00066D20">
      <w:pPr>
        <w:rPr>
          <w:lang w:val="en-US"/>
        </w:rPr>
      </w:pPr>
      <w:r w:rsidRPr="00066D20">
        <w:rPr>
          <w:lang w:val="en-US"/>
        </w:rPr>
        <w:t>#include "Unit1.h"</w:t>
      </w:r>
    </w:p>
    <w:p w:rsidR="00066D20" w:rsidRDefault="00066D20" w:rsidP="00066D20">
      <w:pPr>
        <w:rPr>
          <w:lang w:val="en-US"/>
        </w:rPr>
      </w:pPr>
      <w:r w:rsidRPr="00066D20">
        <w:rPr>
          <w:lang w:val="en-US"/>
        </w:rPr>
        <w:t>#include "Unit2.h"</w:t>
      </w:r>
    </w:p>
    <w:p w:rsidR="00022325" w:rsidRPr="00066D20" w:rsidRDefault="00022325" w:rsidP="00066D20">
      <w:pPr>
        <w:rPr>
          <w:lang w:val="en-US"/>
        </w:rPr>
      </w:pPr>
    </w:p>
    <w:p w:rsidR="00066D20" w:rsidRPr="00066D20" w:rsidRDefault="00066D20" w:rsidP="00066D20">
      <w:pPr>
        <w:rPr>
          <w:lang w:val="en-US"/>
        </w:rPr>
      </w:pPr>
      <w:r w:rsidRPr="00066D20">
        <w:rPr>
          <w:lang w:val="en-US"/>
        </w:rPr>
        <w:t>//---------------------------------------------------------------------------</w:t>
      </w:r>
    </w:p>
    <w:p w:rsidR="00022325" w:rsidRDefault="00022325" w:rsidP="00066D20">
      <w:pPr>
        <w:rPr>
          <w:lang w:val="en-US"/>
        </w:rPr>
      </w:pPr>
    </w:p>
    <w:p w:rsidR="00066D20" w:rsidRPr="00066D20" w:rsidRDefault="00066D20" w:rsidP="00066D20">
      <w:pPr>
        <w:rPr>
          <w:lang w:val="en-US"/>
        </w:rPr>
      </w:pPr>
      <w:r w:rsidRPr="00066D20">
        <w:rPr>
          <w:lang w:val="en-US"/>
        </w:rPr>
        <w:t xml:space="preserve">#pragma </w:t>
      </w:r>
      <w:proofErr w:type="gramStart"/>
      <w:r w:rsidRPr="00066D20">
        <w:rPr>
          <w:lang w:val="en-US"/>
        </w:rPr>
        <w:t>package(</w:t>
      </w:r>
      <w:proofErr w:type="spellStart"/>
      <w:proofErr w:type="gramEnd"/>
      <w:r w:rsidRPr="00066D20">
        <w:rPr>
          <w:lang w:val="en-US"/>
        </w:rPr>
        <w:t>smart_init</w:t>
      </w:r>
      <w:proofErr w:type="spellEnd"/>
      <w:r w:rsidRPr="00066D20">
        <w:rPr>
          <w:lang w:val="en-US"/>
        </w:rPr>
        <w:t>)</w:t>
      </w:r>
    </w:p>
    <w:p w:rsidR="00066D20" w:rsidRPr="00066D20" w:rsidRDefault="00066D20" w:rsidP="00066D20">
      <w:pPr>
        <w:rPr>
          <w:lang w:val="en-US"/>
        </w:rPr>
      </w:pPr>
      <w:r w:rsidRPr="00066D20">
        <w:rPr>
          <w:lang w:val="en-US"/>
        </w:rPr>
        <w:t>#pragma resource "*.dfm"</w:t>
      </w:r>
    </w:p>
    <w:p w:rsidR="00066D20" w:rsidRPr="00066D20" w:rsidRDefault="00066D20" w:rsidP="00066D20">
      <w:pPr>
        <w:rPr>
          <w:lang w:val="en-US"/>
        </w:rPr>
      </w:pPr>
      <w:r w:rsidRPr="00066D20">
        <w:rPr>
          <w:lang w:val="en-US"/>
        </w:rPr>
        <w:t xml:space="preserve">   </w:t>
      </w:r>
      <w:proofErr w:type="gramStart"/>
      <w:r w:rsidRPr="00066D20">
        <w:rPr>
          <w:lang w:val="en-US"/>
        </w:rPr>
        <w:t>double</w:t>
      </w:r>
      <w:proofErr w:type="gramEnd"/>
      <w:r w:rsidRPr="00066D20">
        <w:rPr>
          <w:lang w:val="en-US"/>
        </w:rPr>
        <w:t xml:space="preserve"> </w:t>
      </w:r>
      <w:proofErr w:type="spellStart"/>
      <w:r w:rsidRPr="00066D20">
        <w:rPr>
          <w:lang w:val="en-US"/>
        </w:rPr>
        <w:t>pv,pc,lc,me,cd</w:t>
      </w:r>
      <w:proofErr w:type="spellEnd"/>
      <w:r w:rsidRPr="00066D20">
        <w:rPr>
          <w:lang w:val="en-US"/>
        </w:rPr>
        <w:t>, cd2, k, L;</w:t>
      </w:r>
    </w:p>
    <w:p w:rsidR="00066D20" w:rsidRPr="00066D20" w:rsidRDefault="00066D20" w:rsidP="00066D20">
      <w:pPr>
        <w:rPr>
          <w:lang w:val="en-US"/>
        </w:rPr>
      </w:pPr>
    </w:p>
    <w:p w:rsidR="00066D20" w:rsidRPr="00066D20" w:rsidRDefault="00066D20" w:rsidP="00066D20">
      <w:pPr>
        <w:rPr>
          <w:lang w:val="en-US"/>
        </w:rPr>
      </w:pPr>
      <w:r w:rsidRPr="00066D20">
        <w:rPr>
          <w:lang w:val="en-US"/>
        </w:rPr>
        <w:t>TForm2 *Form2;</w:t>
      </w:r>
    </w:p>
    <w:p w:rsidR="00066D20" w:rsidRPr="00066D20" w:rsidRDefault="00066D20" w:rsidP="00066D20">
      <w:pPr>
        <w:rPr>
          <w:lang w:val="en-US"/>
        </w:rPr>
      </w:pPr>
      <w:r w:rsidRPr="00066D20">
        <w:rPr>
          <w:lang w:val="en-US"/>
        </w:rPr>
        <w:t>//---------------------------------------------------------------------------</w:t>
      </w:r>
    </w:p>
    <w:p w:rsidR="00022325" w:rsidRDefault="00022325" w:rsidP="00066D20">
      <w:pPr>
        <w:rPr>
          <w:lang w:val="en-US"/>
        </w:rPr>
      </w:pPr>
    </w:p>
    <w:p w:rsidR="00066D20" w:rsidRPr="00066D20" w:rsidRDefault="00066D20" w:rsidP="00066D20">
      <w:pPr>
        <w:rPr>
          <w:lang w:val="en-US"/>
        </w:rPr>
      </w:pPr>
      <w:r w:rsidRPr="00066D20">
        <w:rPr>
          <w:lang w:val="en-US"/>
        </w:rPr>
        <w:t>__</w:t>
      </w:r>
      <w:proofErr w:type="spellStart"/>
      <w:r w:rsidRPr="00066D20">
        <w:rPr>
          <w:lang w:val="en-US"/>
        </w:rPr>
        <w:t>fastcall</w:t>
      </w:r>
      <w:proofErr w:type="spellEnd"/>
      <w:r w:rsidRPr="00066D20">
        <w:rPr>
          <w:lang w:val="en-US"/>
        </w:rPr>
        <w:t xml:space="preserve"> TForm2::</w:t>
      </w:r>
      <w:proofErr w:type="gramStart"/>
      <w:r w:rsidRPr="00066D20">
        <w:rPr>
          <w:lang w:val="en-US"/>
        </w:rPr>
        <w:t>TForm2(</w:t>
      </w:r>
      <w:proofErr w:type="spellStart"/>
      <w:proofErr w:type="gramEnd"/>
      <w:r w:rsidRPr="00066D20">
        <w:rPr>
          <w:lang w:val="en-US"/>
        </w:rPr>
        <w:t>TComponent</w:t>
      </w:r>
      <w:proofErr w:type="spellEnd"/>
      <w:r w:rsidRPr="00066D20">
        <w:rPr>
          <w:lang w:val="en-US"/>
        </w:rPr>
        <w:t>* Owner)</w:t>
      </w:r>
    </w:p>
    <w:p w:rsidR="00066D20" w:rsidRPr="00066D20" w:rsidRDefault="00066D20" w:rsidP="00066D20">
      <w:pPr>
        <w:rPr>
          <w:lang w:val="en-US"/>
        </w:rPr>
      </w:pPr>
      <w:r w:rsidRPr="00066D20">
        <w:rPr>
          <w:lang w:val="en-US"/>
        </w:rPr>
        <w:t xml:space="preserve">        : </w:t>
      </w:r>
      <w:proofErr w:type="gramStart"/>
      <w:r w:rsidRPr="00066D20">
        <w:rPr>
          <w:lang w:val="en-US"/>
        </w:rPr>
        <w:t>TForm(</w:t>
      </w:r>
      <w:proofErr w:type="gramEnd"/>
      <w:r w:rsidRPr="00066D20">
        <w:rPr>
          <w:lang w:val="en-US"/>
        </w:rPr>
        <w:t>Owner)</w:t>
      </w:r>
    </w:p>
    <w:p w:rsidR="00066D20" w:rsidRDefault="00066D20" w:rsidP="00066D20">
      <w:pPr>
        <w:rPr>
          <w:lang w:val="en-US"/>
        </w:rPr>
      </w:pPr>
      <w:r w:rsidRPr="00066D20">
        <w:rPr>
          <w:lang w:val="en-US"/>
        </w:rPr>
        <w:t>{</w:t>
      </w:r>
    </w:p>
    <w:p w:rsidR="00022325" w:rsidRPr="00066D20" w:rsidRDefault="00022325" w:rsidP="00066D20">
      <w:pPr>
        <w:rPr>
          <w:lang w:val="en-US"/>
        </w:rPr>
      </w:pPr>
    </w:p>
    <w:p w:rsidR="00066D20" w:rsidRPr="00066D20" w:rsidRDefault="00066D20" w:rsidP="00066D20">
      <w:pPr>
        <w:rPr>
          <w:lang w:val="en-US"/>
        </w:rPr>
      </w:pPr>
      <w:r w:rsidRPr="00066D20">
        <w:rPr>
          <w:lang w:val="en-US"/>
        </w:rPr>
        <w:t>}</w:t>
      </w:r>
    </w:p>
    <w:p w:rsidR="00066D20" w:rsidRPr="00066D20" w:rsidRDefault="00066D20" w:rsidP="00066D20">
      <w:pPr>
        <w:rPr>
          <w:lang w:val="en-US"/>
        </w:rPr>
      </w:pPr>
      <w:r w:rsidRPr="00066D20">
        <w:rPr>
          <w:lang w:val="en-US"/>
        </w:rPr>
        <w:t>//---------------------------------------------------------------------------</w:t>
      </w:r>
    </w:p>
    <w:p w:rsidR="00066D20" w:rsidRPr="00066D20" w:rsidRDefault="00066D20" w:rsidP="00066D20">
      <w:pPr>
        <w:rPr>
          <w:lang w:val="en-US"/>
        </w:rPr>
      </w:pPr>
    </w:p>
    <w:p w:rsidR="00066D20" w:rsidRPr="00066D20" w:rsidRDefault="00066D20" w:rsidP="00066D20">
      <w:pPr>
        <w:rPr>
          <w:lang w:val="en-US"/>
        </w:rPr>
      </w:pPr>
      <w:proofErr w:type="gramStart"/>
      <w:r w:rsidRPr="00066D20">
        <w:rPr>
          <w:lang w:val="en-US"/>
        </w:rPr>
        <w:t>void</w:t>
      </w:r>
      <w:proofErr w:type="gramEnd"/>
      <w:r w:rsidRPr="00066D20">
        <w:rPr>
          <w:lang w:val="en-US"/>
        </w:rPr>
        <w:t xml:space="preserve"> __fastcall TForm2::Button4Click(TObject *Sender)</w:t>
      </w:r>
    </w:p>
    <w:p w:rsidR="00066D20" w:rsidRPr="00066D20" w:rsidRDefault="00066D20" w:rsidP="00066D20">
      <w:pPr>
        <w:rPr>
          <w:lang w:val="en-US"/>
        </w:rPr>
      </w:pPr>
      <w:r w:rsidRPr="00066D20">
        <w:rPr>
          <w:lang w:val="en-US"/>
        </w:rPr>
        <w:t>{</w:t>
      </w:r>
    </w:p>
    <w:p w:rsidR="00022325" w:rsidRDefault="00066D20" w:rsidP="00066D20">
      <w:pPr>
        <w:rPr>
          <w:lang w:val="en-US"/>
        </w:rPr>
      </w:pPr>
      <w:proofErr w:type="gramStart"/>
      <w:r w:rsidRPr="00066D20">
        <w:rPr>
          <w:lang w:val="en-US"/>
        </w:rPr>
        <w:lastRenderedPageBreak/>
        <w:t>Close(</w:t>
      </w:r>
      <w:proofErr w:type="gramEnd"/>
      <w:r w:rsidRPr="00066D20">
        <w:rPr>
          <w:lang w:val="en-US"/>
        </w:rPr>
        <w:t>);</w:t>
      </w:r>
    </w:p>
    <w:p w:rsidR="00066D20" w:rsidRPr="00066D20" w:rsidRDefault="00066D20" w:rsidP="00066D20">
      <w:pPr>
        <w:rPr>
          <w:lang w:val="en-US"/>
        </w:rPr>
      </w:pPr>
      <w:r w:rsidRPr="00066D20">
        <w:rPr>
          <w:lang w:val="en-US"/>
        </w:rPr>
        <w:t xml:space="preserve">        </w:t>
      </w:r>
    </w:p>
    <w:p w:rsidR="00066D20" w:rsidRPr="00066D20" w:rsidRDefault="00066D20" w:rsidP="00066D20">
      <w:pPr>
        <w:rPr>
          <w:lang w:val="en-US"/>
        </w:rPr>
      </w:pPr>
      <w:r w:rsidRPr="00066D20">
        <w:rPr>
          <w:lang w:val="en-US"/>
        </w:rPr>
        <w:t>}</w:t>
      </w:r>
    </w:p>
    <w:p w:rsidR="00066D20" w:rsidRPr="00066D20" w:rsidRDefault="00066D20" w:rsidP="00066D20">
      <w:pPr>
        <w:rPr>
          <w:lang w:val="en-US"/>
        </w:rPr>
      </w:pPr>
      <w:r w:rsidRPr="00066D20">
        <w:rPr>
          <w:lang w:val="en-US"/>
        </w:rPr>
        <w:t>//---------------------------------------------------------------------------</w:t>
      </w:r>
    </w:p>
    <w:p w:rsidR="00066D20" w:rsidRPr="00066D20" w:rsidRDefault="00066D20" w:rsidP="00066D20">
      <w:pPr>
        <w:rPr>
          <w:lang w:val="en-US"/>
        </w:rPr>
      </w:pPr>
    </w:p>
    <w:p w:rsidR="00066D20" w:rsidRPr="00066D20" w:rsidRDefault="00066D20" w:rsidP="00066D20">
      <w:pPr>
        <w:rPr>
          <w:lang w:val="en-US"/>
        </w:rPr>
      </w:pPr>
    </w:p>
    <w:p w:rsidR="00066D20" w:rsidRPr="00066D20" w:rsidRDefault="00066D20" w:rsidP="00066D20">
      <w:pPr>
        <w:rPr>
          <w:lang w:val="en-US"/>
        </w:rPr>
      </w:pPr>
      <w:proofErr w:type="gramStart"/>
      <w:r w:rsidRPr="00066D20">
        <w:rPr>
          <w:lang w:val="en-US"/>
        </w:rPr>
        <w:t>void</w:t>
      </w:r>
      <w:proofErr w:type="gramEnd"/>
      <w:r w:rsidRPr="00066D20">
        <w:rPr>
          <w:lang w:val="en-US"/>
        </w:rPr>
        <w:t xml:space="preserve"> __fastcall TForm2::Button1Click(TObject *Sender)</w:t>
      </w:r>
    </w:p>
    <w:p w:rsidR="00066D20" w:rsidRPr="00066D20" w:rsidRDefault="00066D20" w:rsidP="00066D20">
      <w:pPr>
        <w:rPr>
          <w:lang w:val="en-US"/>
        </w:rPr>
      </w:pPr>
      <w:r w:rsidRPr="00066D20">
        <w:rPr>
          <w:lang w:val="en-US"/>
        </w:rPr>
        <w:t>{</w:t>
      </w:r>
    </w:p>
    <w:p w:rsidR="00066D20" w:rsidRPr="00066D20" w:rsidRDefault="00066D20" w:rsidP="00066D20">
      <w:pPr>
        <w:rPr>
          <w:lang w:val="en-US"/>
        </w:rPr>
      </w:pPr>
      <w:r w:rsidRPr="00066D20">
        <w:rPr>
          <w:lang w:val="en-US"/>
        </w:rPr>
        <w:t xml:space="preserve"> PV=Edit1-&gt;</w:t>
      </w:r>
      <w:proofErr w:type="gramStart"/>
      <w:r w:rsidRPr="00066D20">
        <w:rPr>
          <w:lang w:val="en-US"/>
        </w:rPr>
        <w:t>Text.ToDouble(</w:t>
      </w:r>
      <w:proofErr w:type="gramEnd"/>
      <w:r w:rsidRPr="00066D20">
        <w:rPr>
          <w:lang w:val="en-US"/>
        </w:rPr>
        <w:t>);</w:t>
      </w:r>
    </w:p>
    <w:p w:rsidR="00066D20" w:rsidRPr="00066D20" w:rsidRDefault="00066D20" w:rsidP="00066D20">
      <w:pPr>
        <w:rPr>
          <w:lang w:val="en-US"/>
        </w:rPr>
      </w:pPr>
      <w:proofErr w:type="gramStart"/>
      <w:r w:rsidRPr="00066D20">
        <w:rPr>
          <w:lang w:val="en-US"/>
        </w:rPr>
        <w:t>pc=</w:t>
      </w:r>
      <w:proofErr w:type="gramEnd"/>
      <w:r w:rsidRPr="00066D20">
        <w:rPr>
          <w:lang w:val="en-US"/>
        </w:rPr>
        <w:t>Edit2-&gt;Text.ToDouble();</w:t>
      </w:r>
    </w:p>
    <w:p w:rsidR="00066D20" w:rsidRPr="00066D20" w:rsidRDefault="00066D20" w:rsidP="00066D20">
      <w:pPr>
        <w:rPr>
          <w:lang w:val="en-US"/>
        </w:rPr>
      </w:pPr>
      <w:proofErr w:type="gramStart"/>
      <w:r w:rsidRPr="00066D20">
        <w:rPr>
          <w:lang w:val="en-US"/>
        </w:rPr>
        <w:t>lc=</w:t>
      </w:r>
      <w:proofErr w:type="gramEnd"/>
      <w:r w:rsidRPr="00066D20">
        <w:rPr>
          <w:lang w:val="en-US"/>
        </w:rPr>
        <w:t>Edit3-&gt;Text.ToDouble();</w:t>
      </w:r>
    </w:p>
    <w:p w:rsidR="00066D20" w:rsidRDefault="00066D20" w:rsidP="00066D20">
      <w:pPr>
        <w:rPr>
          <w:lang w:val="en-US"/>
        </w:rPr>
      </w:pPr>
    </w:p>
    <w:p w:rsidR="00066D20" w:rsidRPr="00066D20" w:rsidRDefault="00066D20" w:rsidP="00066D20">
      <w:pPr>
        <w:rPr>
          <w:lang w:val="en-US"/>
        </w:rPr>
      </w:pPr>
      <w:proofErr w:type="gramStart"/>
      <w:r w:rsidRPr="00066D20">
        <w:rPr>
          <w:lang w:val="en-US"/>
        </w:rPr>
        <w:t>me</w:t>
      </w:r>
      <w:proofErr w:type="gramEnd"/>
      <w:r w:rsidRPr="00066D20">
        <w:rPr>
          <w:lang w:val="en-US"/>
        </w:rPr>
        <w:t>=(pv+pc)*(lc*lc)/12;</w:t>
      </w:r>
    </w:p>
    <w:p w:rsidR="00066D20" w:rsidRPr="00066D20" w:rsidRDefault="00066D20" w:rsidP="00066D20">
      <w:pPr>
        <w:rPr>
          <w:lang w:val="en-US"/>
        </w:rPr>
      </w:pPr>
      <w:r w:rsidRPr="00066D20">
        <w:rPr>
          <w:lang w:val="en-US"/>
        </w:rPr>
        <w:t>Edit4-&gt;Text=AnsiString(me)+" kgm";</w:t>
      </w:r>
    </w:p>
    <w:p w:rsidR="00066D20" w:rsidRPr="00066D20" w:rsidRDefault="00066D20" w:rsidP="00066D20">
      <w:pPr>
        <w:rPr>
          <w:lang w:val="en-US"/>
        </w:rPr>
      </w:pPr>
    </w:p>
    <w:p w:rsidR="00066D20" w:rsidRPr="00066D20" w:rsidRDefault="00066D20" w:rsidP="00066D20">
      <w:pPr>
        <w:rPr>
          <w:lang w:val="en-US"/>
        </w:rPr>
      </w:pPr>
      <w:r w:rsidRPr="00066D20">
        <w:rPr>
          <w:lang w:val="en-US"/>
        </w:rPr>
        <w:t>}</w:t>
      </w:r>
    </w:p>
    <w:p w:rsidR="00066D20" w:rsidRPr="00066D20" w:rsidRDefault="00066D20" w:rsidP="00066D20">
      <w:pPr>
        <w:rPr>
          <w:lang w:val="en-US"/>
        </w:rPr>
      </w:pPr>
      <w:r w:rsidRPr="00066D20">
        <w:rPr>
          <w:lang w:val="en-US"/>
        </w:rPr>
        <w:t>//---------------------------------------------------------------------------</w:t>
      </w:r>
    </w:p>
    <w:p w:rsidR="00066D20" w:rsidRPr="00066D20" w:rsidRDefault="00066D20" w:rsidP="00066D20">
      <w:pPr>
        <w:rPr>
          <w:lang w:val="en-US"/>
        </w:rPr>
      </w:pPr>
    </w:p>
    <w:p w:rsidR="00066D20" w:rsidRPr="00066D20" w:rsidRDefault="00066D20" w:rsidP="00066D20">
      <w:pPr>
        <w:rPr>
          <w:lang w:val="en-US"/>
        </w:rPr>
      </w:pPr>
      <w:proofErr w:type="gramStart"/>
      <w:r w:rsidRPr="00066D20">
        <w:rPr>
          <w:lang w:val="en-US"/>
        </w:rPr>
        <w:t>void</w:t>
      </w:r>
      <w:proofErr w:type="gramEnd"/>
      <w:r w:rsidRPr="00066D20">
        <w:rPr>
          <w:lang w:val="en-US"/>
        </w:rPr>
        <w:t xml:space="preserve"> __fastcall TForm2::Button2Click(TObject *Sender)</w:t>
      </w:r>
    </w:p>
    <w:p w:rsidR="00066D20" w:rsidRPr="00066D20" w:rsidRDefault="00066D20" w:rsidP="00066D20">
      <w:pPr>
        <w:rPr>
          <w:lang w:val="en-US"/>
        </w:rPr>
      </w:pPr>
      <w:r w:rsidRPr="00066D20">
        <w:rPr>
          <w:lang w:val="en-US"/>
        </w:rPr>
        <w:t>{</w:t>
      </w:r>
    </w:p>
    <w:p w:rsidR="00066D20" w:rsidRPr="00066D20" w:rsidRDefault="00066D20" w:rsidP="00066D20">
      <w:pPr>
        <w:rPr>
          <w:lang w:val="en-US"/>
        </w:rPr>
      </w:pPr>
    </w:p>
    <w:p w:rsidR="00066D20" w:rsidRPr="00066D20" w:rsidRDefault="00066D20" w:rsidP="00066D20">
      <w:pPr>
        <w:rPr>
          <w:lang w:val="en-US"/>
        </w:rPr>
      </w:pPr>
      <w:r w:rsidRPr="00066D20">
        <w:rPr>
          <w:lang w:val="en-US"/>
        </w:rPr>
        <w:t xml:space="preserve"> {</w:t>
      </w:r>
    </w:p>
    <w:p w:rsidR="00066D20" w:rsidRPr="00066D20" w:rsidRDefault="00066D20" w:rsidP="00066D20">
      <w:pPr>
        <w:rPr>
          <w:lang w:val="en-US"/>
        </w:rPr>
      </w:pPr>
      <w:r w:rsidRPr="00066D20">
        <w:rPr>
          <w:lang w:val="en-US"/>
        </w:rPr>
        <w:t>Label12-&gt;Caption=1;</w:t>
      </w:r>
    </w:p>
    <w:p w:rsidR="00066D20" w:rsidRPr="00066D20" w:rsidRDefault="00066D20" w:rsidP="00066D20">
      <w:pPr>
        <w:rPr>
          <w:lang w:val="en-US"/>
        </w:rPr>
      </w:pPr>
      <w:r w:rsidRPr="00066D20">
        <w:rPr>
          <w:lang w:val="en-US"/>
        </w:rPr>
        <w:t>Label13-&gt;Caption=2;</w:t>
      </w:r>
    </w:p>
    <w:p w:rsidR="00066D20" w:rsidRPr="00066D20" w:rsidRDefault="00066D20" w:rsidP="00066D20">
      <w:pPr>
        <w:rPr>
          <w:lang w:val="en-US"/>
        </w:rPr>
      </w:pPr>
      <w:r w:rsidRPr="00066D20">
        <w:rPr>
          <w:lang w:val="en-US"/>
        </w:rPr>
        <w:t>Label14-&gt;Caption=3;</w:t>
      </w:r>
    </w:p>
    <w:p w:rsidR="00066D20" w:rsidRPr="00066D20" w:rsidRDefault="00066D20" w:rsidP="00066D20">
      <w:pPr>
        <w:rPr>
          <w:lang w:val="en-US"/>
        </w:rPr>
      </w:pPr>
      <w:r w:rsidRPr="00066D20">
        <w:rPr>
          <w:lang w:val="en-US"/>
        </w:rPr>
        <w:t>Label15-&gt;Caption=4;</w:t>
      </w:r>
    </w:p>
    <w:p w:rsidR="00066D20" w:rsidRPr="00066D20" w:rsidRDefault="00066D20" w:rsidP="00066D20">
      <w:pPr>
        <w:rPr>
          <w:lang w:val="en-US"/>
        </w:rPr>
      </w:pPr>
    </w:p>
    <w:p w:rsidR="00066D20" w:rsidRPr="00066D20" w:rsidRDefault="00066D20" w:rsidP="00066D20">
      <w:pPr>
        <w:rPr>
          <w:lang w:val="en-US"/>
        </w:rPr>
      </w:pPr>
      <w:r w:rsidRPr="00066D20">
        <w:rPr>
          <w:lang w:val="en-US"/>
        </w:rPr>
        <w:t>Label16-&gt;Caption=-me;</w:t>
      </w:r>
    </w:p>
    <w:p w:rsidR="00066D20" w:rsidRPr="00066D20" w:rsidRDefault="00066D20" w:rsidP="00066D20">
      <w:pPr>
        <w:rPr>
          <w:lang w:val="en-US"/>
        </w:rPr>
      </w:pPr>
      <w:r w:rsidRPr="00066D20">
        <w:rPr>
          <w:lang w:val="en-US"/>
        </w:rPr>
        <w:t>Label17-&gt;Caption=+me;</w:t>
      </w:r>
    </w:p>
    <w:p w:rsidR="00066D20" w:rsidRPr="00066D20" w:rsidRDefault="00066D20" w:rsidP="00066D20">
      <w:pPr>
        <w:rPr>
          <w:lang w:val="en-US"/>
        </w:rPr>
      </w:pPr>
      <w:r w:rsidRPr="00066D20">
        <w:rPr>
          <w:lang w:val="en-US"/>
        </w:rPr>
        <w:t>Label18-&gt;Caption=-me;</w:t>
      </w:r>
    </w:p>
    <w:p w:rsidR="00066D20" w:rsidRPr="00066D20" w:rsidRDefault="00066D20" w:rsidP="00066D20">
      <w:pPr>
        <w:rPr>
          <w:lang w:val="en-US"/>
        </w:rPr>
      </w:pPr>
      <w:r w:rsidRPr="00066D20">
        <w:rPr>
          <w:lang w:val="en-US"/>
        </w:rPr>
        <w:t>Label20-&gt;Caption=+me;</w:t>
      </w:r>
    </w:p>
    <w:p w:rsidR="00066D20" w:rsidRPr="00066D20" w:rsidRDefault="00066D20" w:rsidP="00066D20">
      <w:pPr>
        <w:rPr>
          <w:lang w:val="en-US"/>
        </w:rPr>
      </w:pPr>
      <w:r w:rsidRPr="00066D20">
        <w:rPr>
          <w:lang w:val="en-US"/>
        </w:rPr>
        <w:t>Label21-&gt;Caption=-me;</w:t>
      </w:r>
    </w:p>
    <w:p w:rsidR="00066D20" w:rsidRPr="00066D20" w:rsidRDefault="00066D20" w:rsidP="00066D20">
      <w:pPr>
        <w:rPr>
          <w:lang w:val="en-US"/>
        </w:rPr>
      </w:pPr>
      <w:r w:rsidRPr="00066D20">
        <w:rPr>
          <w:lang w:val="en-US"/>
        </w:rPr>
        <w:t>Label23-&gt;Caption=+me;</w:t>
      </w:r>
    </w:p>
    <w:p w:rsidR="00066D20" w:rsidRPr="00066D20" w:rsidRDefault="00066D20" w:rsidP="00066D20">
      <w:pPr>
        <w:rPr>
          <w:lang w:val="en-US"/>
        </w:rPr>
      </w:pPr>
    </w:p>
    <w:p w:rsidR="00066D20" w:rsidRPr="00066D20" w:rsidRDefault="00066D20" w:rsidP="00066D20">
      <w:pPr>
        <w:rPr>
          <w:lang w:val="en-US"/>
        </w:rPr>
      </w:pPr>
      <w:r w:rsidRPr="00066D20">
        <w:rPr>
          <w:lang w:val="en-US"/>
        </w:rPr>
        <w:t>Label19-&gt;Caption=0;</w:t>
      </w:r>
    </w:p>
    <w:p w:rsidR="00066D20" w:rsidRPr="00066D20" w:rsidRDefault="00066D20" w:rsidP="00066D20">
      <w:pPr>
        <w:rPr>
          <w:lang w:val="en-US"/>
        </w:rPr>
      </w:pPr>
      <w:r w:rsidRPr="00066D20">
        <w:rPr>
          <w:lang w:val="en-US"/>
        </w:rPr>
        <w:t>Label22-&gt;Caption=0;</w:t>
      </w:r>
    </w:p>
    <w:p w:rsidR="00066D20" w:rsidRPr="00066D20" w:rsidRDefault="00066D20" w:rsidP="00066D20">
      <w:pPr>
        <w:rPr>
          <w:lang w:val="en-US"/>
        </w:rPr>
      </w:pPr>
    </w:p>
    <w:p w:rsidR="00066D20" w:rsidRPr="00066D20" w:rsidRDefault="00066D20" w:rsidP="00066D20">
      <w:pPr>
        <w:rPr>
          <w:lang w:val="en-US"/>
        </w:rPr>
      </w:pPr>
      <w:r w:rsidRPr="00066D20">
        <w:rPr>
          <w:lang w:val="en-US"/>
        </w:rPr>
        <w:t>Label24-&gt;Caption=1;</w:t>
      </w:r>
    </w:p>
    <w:p w:rsidR="00066D20" w:rsidRPr="00066D20" w:rsidRDefault="00066D20" w:rsidP="00066D20">
      <w:pPr>
        <w:rPr>
          <w:lang w:val="en-US"/>
        </w:rPr>
      </w:pPr>
      <w:r w:rsidRPr="00066D20">
        <w:rPr>
          <w:lang w:val="en-US"/>
        </w:rPr>
        <w:t>Label25-&gt;Caption=2;</w:t>
      </w:r>
    </w:p>
    <w:p w:rsidR="00066D20" w:rsidRPr="00066D20" w:rsidRDefault="00066D20" w:rsidP="00066D20">
      <w:pPr>
        <w:rPr>
          <w:lang w:val="en-US"/>
        </w:rPr>
      </w:pPr>
      <w:r w:rsidRPr="00066D20">
        <w:rPr>
          <w:lang w:val="en-US"/>
        </w:rPr>
        <w:t>Label26-&gt;Caption=3;</w:t>
      </w:r>
    </w:p>
    <w:p w:rsidR="00066D20" w:rsidRPr="00066D20" w:rsidRDefault="00066D20" w:rsidP="00066D20">
      <w:pPr>
        <w:rPr>
          <w:lang w:val="en-US"/>
        </w:rPr>
      </w:pPr>
      <w:r w:rsidRPr="00066D20">
        <w:rPr>
          <w:lang w:val="en-US"/>
        </w:rPr>
        <w:t>Label27-&gt;Caption=4;</w:t>
      </w:r>
    </w:p>
    <w:p w:rsidR="00066D20" w:rsidRDefault="00066D20" w:rsidP="00066D20">
      <w:pPr>
        <w:rPr>
          <w:lang w:val="en-US"/>
        </w:rPr>
      </w:pPr>
    </w:p>
    <w:p w:rsidR="00066D20" w:rsidRPr="00066D20" w:rsidRDefault="00066D20" w:rsidP="00066D20">
      <w:pPr>
        <w:rPr>
          <w:lang w:val="en-US"/>
        </w:rPr>
      </w:pPr>
      <w:r w:rsidRPr="00066D20">
        <w:rPr>
          <w:lang w:val="en-US"/>
        </w:rPr>
        <w:t>Label34-&gt;Caption=-me;</w:t>
      </w:r>
    </w:p>
    <w:p w:rsidR="00066D20" w:rsidRPr="00066D20" w:rsidRDefault="00066D20" w:rsidP="00066D20">
      <w:pPr>
        <w:rPr>
          <w:lang w:val="en-US"/>
        </w:rPr>
      </w:pPr>
      <w:r w:rsidRPr="00066D20">
        <w:rPr>
          <w:lang w:val="en-US"/>
        </w:rPr>
        <w:t>Label35-&gt;Caption=-me;</w:t>
      </w:r>
    </w:p>
    <w:p w:rsidR="00066D20" w:rsidRPr="00066D20" w:rsidRDefault="00066D20" w:rsidP="00066D20">
      <w:pPr>
        <w:rPr>
          <w:lang w:val="en-US"/>
        </w:rPr>
      </w:pPr>
      <w:r w:rsidRPr="00066D20">
        <w:rPr>
          <w:lang w:val="en-US"/>
        </w:rPr>
        <w:t>Label36-&gt;Caption=-me;</w:t>
      </w:r>
    </w:p>
    <w:p w:rsidR="00066D20" w:rsidRPr="00066D20" w:rsidRDefault="00066D20" w:rsidP="00066D20">
      <w:pPr>
        <w:rPr>
          <w:lang w:val="en-US"/>
        </w:rPr>
      </w:pPr>
      <w:r w:rsidRPr="00066D20">
        <w:rPr>
          <w:lang w:val="en-US"/>
        </w:rPr>
        <w:t>Label37-&gt;Caption=+me;</w:t>
      </w:r>
    </w:p>
    <w:p w:rsidR="00066D20" w:rsidRPr="00066D20" w:rsidRDefault="00066D20" w:rsidP="00066D20">
      <w:pPr>
        <w:rPr>
          <w:lang w:val="en-US"/>
        </w:rPr>
      </w:pPr>
      <w:r w:rsidRPr="00066D20">
        <w:rPr>
          <w:lang w:val="en-US"/>
        </w:rPr>
        <w:t>Label38-&gt;Caption=+me;</w:t>
      </w:r>
    </w:p>
    <w:p w:rsidR="00066D20" w:rsidRPr="00066D20" w:rsidRDefault="00066D20" w:rsidP="00066D20">
      <w:pPr>
        <w:rPr>
          <w:lang w:val="en-US"/>
        </w:rPr>
      </w:pPr>
      <w:r w:rsidRPr="00066D20">
        <w:rPr>
          <w:lang w:val="en-US"/>
        </w:rPr>
        <w:t>Label39-&gt;Caption=+me;</w:t>
      </w:r>
    </w:p>
    <w:p w:rsidR="00066D20" w:rsidRPr="00066D20" w:rsidRDefault="00066D20" w:rsidP="00066D20">
      <w:pPr>
        <w:rPr>
          <w:lang w:val="en-US"/>
        </w:rPr>
      </w:pPr>
    </w:p>
    <w:p w:rsidR="00066D20" w:rsidRPr="00066D20" w:rsidRDefault="00066D20" w:rsidP="00066D20">
      <w:pPr>
        <w:rPr>
          <w:lang w:val="en-US"/>
        </w:rPr>
      </w:pPr>
      <w:r w:rsidRPr="00066D20">
        <w:rPr>
          <w:lang w:val="en-US"/>
        </w:rPr>
        <w:t>Label28-&gt;Caption=1;</w:t>
      </w:r>
    </w:p>
    <w:p w:rsidR="00066D20" w:rsidRPr="00066D20" w:rsidRDefault="00066D20" w:rsidP="00066D20">
      <w:pPr>
        <w:rPr>
          <w:lang w:val="en-US"/>
        </w:rPr>
      </w:pPr>
      <w:r w:rsidRPr="00066D20">
        <w:rPr>
          <w:lang w:val="en-US"/>
        </w:rPr>
        <w:t>Label29-&gt;Caption=0.5;</w:t>
      </w:r>
    </w:p>
    <w:p w:rsidR="00066D20" w:rsidRPr="00066D20" w:rsidRDefault="00066D20" w:rsidP="00066D20">
      <w:pPr>
        <w:rPr>
          <w:lang w:val="en-US"/>
        </w:rPr>
      </w:pPr>
      <w:r w:rsidRPr="00066D20">
        <w:rPr>
          <w:lang w:val="en-US"/>
        </w:rPr>
        <w:t>Label30-&gt;Caption=0.5;</w:t>
      </w:r>
    </w:p>
    <w:p w:rsidR="00066D20" w:rsidRPr="00066D20" w:rsidRDefault="00066D20" w:rsidP="00066D20">
      <w:pPr>
        <w:rPr>
          <w:lang w:val="en-US"/>
        </w:rPr>
      </w:pPr>
      <w:r w:rsidRPr="00066D20">
        <w:rPr>
          <w:lang w:val="en-US"/>
        </w:rPr>
        <w:lastRenderedPageBreak/>
        <w:t>Label31-&gt;Caption=0.5;</w:t>
      </w:r>
    </w:p>
    <w:p w:rsidR="00066D20" w:rsidRPr="00066D20" w:rsidRDefault="00066D20" w:rsidP="00066D20">
      <w:pPr>
        <w:rPr>
          <w:lang w:val="en-US"/>
        </w:rPr>
      </w:pPr>
      <w:r w:rsidRPr="00066D20">
        <w:rPr>
          <w:lang w:val="en-US"/>
        </w:rPr>
        <w:t>Label32-&gt;Caption=0.5;</w:t>
      </w:r>
    </w:p>
    <w:p w:rsidR="00066D20" w:rsidRPr="00066D20" w:rsidRDefault="00066D20" w:rsidP="00066D20">
      <w:pPr>
        <w:rPr>
          <w:lang w:val="en-US"/>
        </w:rPr>
      </w:pPr>
      <w:r w:rsidRPr="00066D20">
        <w:rPr>
          <w:lang w:val="en-US"/>
        </w:rPr>
        <w:t>Label33-&gt;Caption=1;</w:t>
      </w:r>
    </w:p>
    <w:p w:rsidR="00066D20" w:rsidRPr="00066D20" w:rsidRDefault="00066D20" w:rsidP="00066D20">
      <w:pPr>
        <w:rPr>
          <w:lang w:val="en-US"/>
        </w:rPr>
      </w:pPr>
    </w:p>
    <w:p w:rsidR="00066D20" w:rsidRDefault="00066D20" w:rsidP="00066D20">
      <w:pPr>
        <w:rPr>
          <w:lang w:val="en-US"/>
        </w:rPr>
      </w:pPr>
      <w:r w:rsidRPr="00066D20">
        <w:rPr>
          <w:lang w:val="en-US"/>
        </w:rPr>
        <w:t>}</w:t>
      </w:r>
    </w:p>
    <w:p w:rsidR="00022325" w:rsidRPr="00066D20" w:rsidRDefault="00022325" w:rsidP="00066D20">
      <w:pPr>
        <w:rPr>
          <w:lang w:val="en-US"/>
        </w:rPr>
      </w:pPr>
    </w:p>
    <w:p w:rsidR="00066D20" w:rsidRPr="00066D20" w:rsidRDefault="00066D20" w:rsidP="00066D20">
      <w:pPr>
        <w:rPr>
          <w:lang w:val="en-US"/>
        </w:rPr>
      </w:pPr>
      <w:r w:rsidRPr="00066D20">
        <w:rPr>
          <w:lang w:val="en-US"/>
        </w:rPr>
        <w:t>}</w:t>
      </w:r>
    </w:p>
    <w:p w:rsidR="00066D20" w:rsidRPr="00066D20" w:rsidRDefault="00066D20" w:rsidP="00066D20">
      <w:pPr>
        <w:rPr>
          <w:lang w:val="en-US"/>
        </w:rPr>
      </w:pPr>
      <w:r w:rsidRPr="00066D20">
        <w:rPr>
          <w:lang w:val="en-US"/>
        </w:rPr>
        <w:t>//---------------------------------------------------------------------------</w:t>
      </w:r>
    </w:p>
    <w:p w:rsidR="00066D20" w:rsidRPr="00066D20" w:rsidRDefault="00066D20" w:rsidP="00066D20">
      <w:pPr>
        <w:rPr>
          <w:lang w:val="en-US"/>
        </w:rPr>
      </w:pPr>
      <w:proofErr w:type="gramStart"/>
      <w:r w:rsidRPr="00066D20">
        <w:rPr>
          <w:lang w:val="en-US"/>
        </w:rPr>
        <w:t>void</w:t>
      </w:r>
      <w:proofErr w:type="gramEnd"/>
      <w:r w:rsidRPr="00066D20">
        <w:rPr>
          <w:lang w:val="en-US"/>
        </w:rPr>
        <w:t xml:space="preserve"> __</w:t>
      </w:r>
      <w:proofErr w:type="spellStart"/>
      <w:r w:rsidRPr="00066D20">
        <w:rPr>
          <w:lang w:val="en-US"/>
        </w:rPr>
        <w:t>fastcall</w:t>
      </w:r>
      <w:proofErr w:type="spellEnd"/>
      <w:r w:rsidRPr="00066D20">
        <w:rPr>
          <w:lang w:val="en-US"/>
        </w:rPr>
        <w:t xml:space="preserve"> TForm2::Button3Click(</w:t>
      </w:r>
      <w:proofErr w:type="spellStart"/>
      <w:r w:rsidRPr="00066D20">
        <w:rPr>
          <w:lang w:val="en-US"/>
        </w:rPr>
        <w:t>TObject</w:t>
      </w:r>
      <w:proofErr w:type="spellEnd"/>
      <w:r w:rsidRPr="00066D20">
        <w:rPr>
          <w:lang w:val="en-US"/>
        </w:rPr>
        <w:t xml:space="preserve"> *Sender)</w:t>
      </w:r>
    </w:p>
    <w:p w:rsidR="00066D20" w:rsidRPr="00066D20" w:rsidRDefault="00066D20" w:rsidP="00066D20">
      <w:pPr>
        <w:rPr>
          <w:lang w:val="en-US"/>
        </w:rPr>
      </w:pPr>
      <w:r w:rsidRPr="00066D20">
        <w:rPr>
          <w:lang w:val="en-US"/>
        </w:rPr>
        <w:t>{</w:t>
      </w:r>
    </w:p>
    <w:p w:rsidR="00066D20" w:rsidRPr="00066D20" w:rsidRDefault="00066D20" w:rsidP="00066D20">
      <w:pPr>
        <w:rPr>
          <w:lang w:val="en-US"/>
        </w:rPr>
      </w:pPr>
      <w:r w:rsidRPr="00066D20">
        <w:rPr>
          <w:lang w:val="en-US"/>
        </w:rPr>
        <w:t xml:space="preserve">  Label12-&gt;Caption="";</w:t>
      </w:r>
    </w:p>
    <w:p w:rsidR="00066D20" w:rsidRPr="00066D20" w:rsidRDefault="00066D20" w:rsidP="00066D20">
      <w:pPr>
        <w:rPr>
          <w:lang w:val="en-US"/>
        </w:rPr>
      </w:pPr>
      <w:r w:rsidRPr="00066D20">
        <w:rPr>
          <w:lang w:val="en-US"/>
        </w:rPr>
        <w:t>Label13-&gt;Caption="";</w:t>
      </w:r>
    </w:p>
    <w:p w:rsidR="00066D20" w:rsidRPr="00066D20" w:rsidRDefault="00066D20" w:rsidP="00066D20">
      <w:pPr>
        <w:rPr>
          <w:lang w:val="en-US"/>
        </w:rPr>
      </w:pPr>
      <w:r w:rsidRPr="00066D20">
        <w:rPr>
          <w:lang w:val="en-US"/>
        </w:rPr>
        <w:t>Label14-&gt;Caption="";</w:t>
      </w:r>
    </w:p>
    <w:p w:rsidR="00066D20" w:rsidRPr="00066D20" w:rsidRDefault="00066D20" w:rsidP="00066D20">
      <w:pPr>
        <w:rPr>
          <w:lang w:val="en-US"/>
        </w:rPr>
      </w:pPr>
      <w:r w:rsidRPr="00066D20">
        <w:rPr>
          <w:lang w:val="en-US"/>
        </w:rPr>
        <w:t>Label15-&gt;Caption="";</w:t>
      </w:r>
    </w:p>
    <w:p w:rsidR="00022325" w:rsidRDefault="00022325" w:rsidP="00066D20">
      <w:pPr>
        <w:rPr>
          <w:lang w:val="en-US"/>
        </w:rPr>
      </w:pPr>
    </w:p>
    <w:p w:rsidR="00066D20" w:rsidRPr="00066D20" w:rsidRDefault="00066D20" w:rsidP="00066D20">
      <w:pPr>
        <w:rPr>
          <w:lang w:val="en-US"/>
        </w:rPr>
      </w:pPr>
      <w:r w:rsidRPr="00066D20">
        <w:rPr>
          <w:lang w:val="en-US"/>
        </w:rPr>
        <w:t>Label16-&gt;Caption="";</w:t>
      </w:r>
    </w:p>
    <w:p w:rsidR="00066D20" w:rsidRPr="00066D20" w:rsidRDefault="00066D20" w:rsidP="00066D20">
      <w:pPr>
        <w:rPr>
          <w:lang w:val="en-US"/>
        </w:rPr>
      </w:pPr>
      <w:r w:rsidRPr="00066D20">
        <w:rPr>
          <w:lang w:val="en-US"/>
        </w:rPr>
        <w:t>Label17-&gt;Caption="";</w:t>
      </w:r>
    </w:p>
    <w:p w:rsidR="00066D20" w:rsidRPr="00066D20" w:rsidRDefault="00066D20" w:rsidP="00066D20">
      <w:pPr>
        <w:rPr>
          <w:lang w:val="en-US"/>
        </w:rPr>
      </w:pPr>
      <w:r w:rsidRPr="00066D20">
        <w:rPr>
          <w:lang w:val="en-US"/>
        </w:rPr>
        <w:t>Label18-&gt;Caption="";</w:t>
      </w:r>
    </w:p>
    <w:p w:rsidR="00066D20" w:rsidRPr="00066D20" w:rsidRDefault="00066D20" w:rsidP="00066D20">
      <w:pPr>
        <w:rPr>
          <w:lang w:val="en-US"/>
        </w:rPr>
      </w:pPr>
      <w:r w:rsidRPr="00066D20">
        <w:rPr>
          <w:lang w:val="en-US"/>
        </w:rPr>
        <w:t>Label20-&gt;Caption="";</w:t>
      </w:r>
    </w:p>
    <w:p w:rsidR="00066D20" w:rsidRPr="00066D20" w:rsidRDefault="00066D20" w:rsidP="00066D20">
      <w:pPr>
        <w:rPr>
          <w:lang w:val="en-US"/>
        </w:rPr>
      </w:pPr>
      <w:r w:rsidRPr="00066D20">
        <w:rPr>
          <w:lang w:val="en-US"/>
        </w:rPr>
        <w:t>Label21-&gt;Caption="";</w:t>
      </w:r>
    </w:p>
    <w:p w:rsidR="00066D20" w:rsidRPr="00066D20" w:rsidRDefault="00066D20" w:rsidP="00066D20">
      <w:pPr>
        <w:rPr>
          <w:lang w:val="en-US"/>
        </w:rPr>
      </w:pPr>
      <w:r w:rsidRPr="00066D20">
        <w:rPr>
          <w:lang w:val="en-US"/>
        </w:rPr>
        <w:t>Label23-&gt;Caption="";</w:t>
      </w:r>
    </w:p>
    <w:p w:rsidR="00066D20" w:rsidRPr="00066D20" w:rsidRDefault="00066D20" w:rsidP="00066D20">
      <w:pPr>
        <w:rPr>
          <w:lang w:val="en-US"/>
        </w:rPr>
      </w:pPr>
    </w:p>
    <w:p w:rsidR="00066D20" w:rsidRPr="00066D20" w:rsidRDefault="00066D20" w:rsidP="00066D20">
      <w:pPr>
        <w:rPr>
          <w:lang w:val="en-US"/>
        </w:rPr>
      </w:pPr>
      <w:r w:rsidRPr="00066D20">
        <w:rPr>
          <w:lang w:val="en-US"/>
        </w:rPr>
        <w:t>Label19-&gt;Caption="";</w:t>
      </w:r>
    </w:p>
    <w:p w:rsidR="00066D20" w:rsidRPr="00066D20" w:rsidRDefault="00066D20" w:rsidP="00066D20">
      <w:pPr>
        <w:rPr>
          <w:lang w:val="en-US"/>
        </w:rPr>
      </w:pPr>
      <w:r w:rsidRPr="00066D20">
        <w:rPr>
          <w:lang w:val="en-US"/>
        </w:rPr>
        <w:t>Label22-&gt;Caption="";</w:t>
      </w:r>
    </w:p>
    <w:p w:rsidR="00066D20" w:rsidRPr="00066D20" w:rsidRDefault="00066D20" w:rsidP="00066D20">
      <w:pPr>
        <w:rPr>
          <w:lang w:val="en-US"/>
        </w:rPr>
      </w:pPr>
    </w:p>
    <w:p w:rsidR="00066D20" w:rsidRPr="00066D20" w:rsidRDefault="00066D20" w:rsidP="00066D20">
      <w:pPr>
        <w:rPr>
          <w:lang w:val="en-US"/>
        </w:rPr>
      </w:pPr>
      <w:r w:rsidRPr="00066D20">
        <w:rPr>
          <w:lang w:val="en-US"/>
        </w:rPr>
        <w:t>Edit1-&gt;Text="";</w:t>
      </w:r>
    </w:p>
    <w:p w:rsidR="00066D20" w:rsidRPr="00066D20" w:rsidRDefault="00066D20" w:rsidP="00066D20">
      <w:pPr>
        <w:rPr>
          <w:lang w:val="en-US"/>
        </w:rPr>
      </w:pPr>
      <w:r w:rsidRPr="00066D20">
        <w:rPr>
          <w:lang w:val="en-US"/>
        </w:rPr>
        <w:lastRenderedPageBreak/>
        <w:t>Edit2-&gt;Text="";</w:t>
      </w:r>
    </w:p>
    <w:p w:rsidR="00066D20" w:rsidRPr="00066D20" w:rsidRDefault="00066D20" w:rsidP="00066D20">
      <w:pPr>
        <w:rPr>
          <w:lang w:val="en-US"/>
        </w:rPr>
      </w:pPr>
      <w:r w:rsidRPr="00066D20">
        <w:rPr>
          <w:lang w:val="en-US"/>
        </w:rPr>
        <w:t>Edit3-&gt;Text="";</w:t>
      </w:r>
    </w:p>
    <w:p w:rsidR="00066D20" w:rsidRPr="00066D20" w:rsidRDefault="00066D20" w:rsidP="00066D20">
      <w:pPr>
        <w:rPr>
          <w:lang w:val="en-US"/>
        </w:rPr>
      </w:pPr>
      <w:r w:rsidRPr="00066D20">
        <w:rPr>
          <w:lang w:val="en-US"/>
        </w:rPr>
        <w:t>Edit4-&gt;Text="";</w:t>
      </w:r>
    </w:p>
    <w:p w:rsidR="00066D20" w:rsidRPr="00066D20" w:rsidRDefault="00066D20" w:rsidP="00066D20">
      <w:pPr>
        <w:rPr>
          <w:lang w:val="en-US"/>
        </w:rPr>
      </w:pPr>
      <w:r w:rsidRPr="00066D20">
        <w:rPr>
          <w:lang w:val="en-US"/>
        </w:rPr>
        <w:t>Edit5-&gt;Text="";</w:t>
      </w:r>
    </w:p>
    <w:p w:rsidR="00066D20" w:rsidRPr="00066D20" w:rsidRDefault="00066D20" w:rsidP="00066D20">
      <w:pPr>
        <w:rPr>
          <w:lang w:val="en-US"/>
        </w:rPr>
      </w:pPr>
      <w:r w:rsidRPr="00066D20">
        <w:rPr>
          <w:lang w:val="en-US"/>
        </w:rPr>
        <w:t>Edit6-&gt;Text="";</w:t>
      </w:r>
    </w:p>
    <w:p w:rsidR="00066D20" w:rsidRPr="00066D20" w:rsidRDefault="00066D20" w:rsidP="00066D20">
      <w:pPr>
        <w:rPr>
          <w:lang w:val="en-US"/>
        </w:rPr>
      </w:pPr>
    </w:p>
    <w:p w:rsidR="00066D20" w:rsidRPr="00066D20" w:rsidRDefault="00066D20" w:rsidP="00066D20">
      <w:pPr>
        <w:rPr>
          <w:lang w:val="en-US"/>
        </w:rPr>
      </w:pPr>
    </w:p>
    <w:p w:rsidR="00066D20" w:rsidRPr="00066D20" w:rsidRDefault="00066D20" w:rsidP="00066D20">
      <w:pPr>
        <w:rPr>
          <w:lang w:val="en-US"/>
        </w:rPr>
      </w:pPr>
      <w:r w:rsidRPr="00066D20">
        <w:rPr>
          <w:lang w:val="en-US"/>
        </w:rPr>
        <w:t>Label24-&gt;Caption="";</w:t>
      </w:r>
    </w:p>
    <w:p w:rsidR="00066D20" w:rsidRPr="00066D20" w:rsidRDefault="00066D20" w:rsidP="00066D20">
      <w:pPr>
        <w:rPr>
          <w:lang w:val="en-US"/>
        </w:rPr>
      </w:pPr>
      <w:r w:rsidRPr="00066D20">
        <w:rPr>
          <w:lang w:val="en-US"/>
        </w:rPr>
        <w:t>Label25-&gt;Caption="";</w:t>
      </w:r>
    </w:p>
    <w:p w:rsidR="00066D20" w:rsidRPr="00066D20" w:rsidRDefault="00066D20" w:rsidP="00066D20">
      <w:pPr>
        <w:rPr>
          <w:lang w:val="en-US"/>
        </w:rPr>
      </w:pPr>
      <w:r w:rsidRPr="00066D20">
        <w:rPr>
          <w:lang w:val="en-US"/>
        </w:rPr>
        <w:t>Label26-&gt;Caption="";</w:t>
      </w:r>
    </w:p>
    <w:p w:rsidR="00066D20" w:rsidRPr="00066D20" w:rsidRDefault="00066D20" w:rsidP="00066D20">
      <w:pPr>
        <w:rPr>
          <w:lang w:val="en-US"/>
        </w:rPr>
      </w:pPr>
      <w:r w:rsidRPr="00066D20">
        <w:rPr>
          <w:lang w:val="en-US"/>
        </w:rPr>
        <w:t>Label27-&gt;Caption="";</w:t>
      </w:r>
    </w:p>
    <w:p w:rsidR="00022325" w:rsidRDefault="00022325" w:rsidP="00066D20">
      <w:pPr>
        <w:rPr>
          <w:lang w:val="en-US"/>
        </w:rPr>
      </w:pPr>
    </w:p>
    <w:p w:rsidR="00066D20" w:rsidRPr="00066D20" w:rsidRDefault="00066D20" w:rsidP="00066D20">
      <w:pPr>
        <w:rPr>
          <w:lang w:val="en-US"/>
        </w:rPr>
      </w:pPr>
      <w:r w:rsidRPr="00066D20">
        <w:rPr>
          <w:lang w:val="en-US"/>
        </w:rPr>
        <w:t>Label34-&gt;Caption="";</w:t>
      </w:r>
    </w:p>
    <w:p w:rsidR="00066D20" w:rsidRPr="00066D20" w:rsidRDefault="00066D20" w:rsidP="00066D20">
      <w:pPr>
        <w:rPr>
          <w:lang w:val="en-US"/>
        </w:rPr>
      </w:pPr>
      <w:r w:rsidRPr="00066D20">
        <w:rPr>
          <w:lang w:val="en-US"/>
        </w:rPr>
        <w:t>Label35-&gt;Caption="";</w:t>
      </w:r>
    </w:p>
    <w:p w:rsidR="00066D20" w:rsidRPr="00066D20" w:rsidRDefault="00066D20" w:rsidP="00066D20">
      <w:pPr>
        <w:rPr>
          <w:lang w:val="en-US"/>
        </w:rPr>
      </w:pPr>
      <w:r w:rsidRPr="00066D20">
        <w:rPr>
          <w:lang w:val="en-US"/>
        </w:rPr>
        <w:t>Label36-&gt;Caption="";</w:t>
      </w:r>
    </w:p>
    <w:p w:rsidR="00066D20" w:rsidRPr="00066D20" w:rsidRDefault="00066D20" w:rsidP="00066D20">
      <w:pPr>
        <w:rPr>
          <w:lang w:val="en-US"/>
        </w:rPr>
      </w:pPr>
      <w:r w:rsidRPr="00066D20">
        <w:rPr>
          <w:lang w:val="en-US"/>
        </w:rPr>
        <w:t>Label37-&gt;Caption="";</w:t>
      </w:r>
    </w:p>
    <w:p w:rsidR="00066D20" w:rsidRPr="00066D20" w:rsidRDefault="00066D20" w:rsidP="00066D20">
      <w:pPr>
        <w:rPr>
          <w:lang w:val="en-US"/>
        </w:rPr>
      </w:pPr>
      <w:r w:rsidRPr="00066D20">
        <w:rPr>
          <w:lang w:val="en-US"/>
        </w:rPr>
        <w:t>Label38-&gt;Caption="";</w:t>
      </w:r>
    </w:p>
    <w:p w:rsidR="00066D20" w:rsidRPr="00066D20" w:rsidRDefault="00066D20" w:rsidP="00066D20">
      <w:pPr>
        <w:rPr>
          <w:lang w:val="en-US"/>
        </w:rPr>
      </w:pPr>
      <w:r w:rsidRPr="00066D20">
        <w:rPr>
          <w:lang w:val="en-US"/>
        </w:rPr>
        <w:t>Label39-&gt;Caption="";</w:t>
      </w:r>
    </w:p>
    <w:p w:rsidR="00066D20" w:rsidRPr="00066D20" w:rsidRDefault="00066D20" w:rsidP="00066D20">
      <w:pPr>
        <w:rPr>
          <w:lang w:val="en-US"/>
        </w:rPr>
      </w:pPr>
    </w:p>
    <w:p w:rsidR="00066D20" w:rsidRPr="00066D20" w:rsidRDefault="00066D20" w:rsidP="00066D20">
      <w:pPr>
        <w:rPr>
          <w:lang w:val="en-US"/>
        </w:rPr>
      </w:pPr>
      <w:r w:rsidRPr="00066D20">
        <w:rPr>
          <w:lang w:val="en-US"/>
        </w:rPr>
        <w:t>Label28-&gt;Caption="";</w:t>
      </w:r>
    </w:p>
    <w:p w:rsidR="00066D20" w:rsidRPr="00066D20" w:rsidRDefault="00066D20" w:rsidP="00066D20">
      <w:pPr>
        <w:rPr>
          <w:lang w:val="en-US"/>
        </w:rPr>
      </w:pPr>
      <w:r w:rsidRPr="00066D20">
        <w:rPr>
          <w:lang w:val="en-US"/>
        </w:rPr>
        <w:t>Label29-&gt;Caption="";</w:t>
      </w:r>
    </w:p>
    <w:p w:rsidR="00066D20" w:rsidRPr="00066D20" w:rsidRDefault="00066D20" w:rsidP="00066D20">
      <w:pPr>
        <w:rPr>
          <w:lang w:val="en-US"/>
        </w:rPr>
      </w:pPr>
      <w:r w:rsidRPr="00066D20">
        <w:rPr>
          <w:lang w:val="en-US"/>
        </w:rPr>
        <w:t>Label30-&gt;Caption="";</w:t>
      </w:r>
    </w:p>
    <w:p w:rsidR="00066D20" w:rsidRPr="00066D20" w:rsidRDefault="00066D20" w:rsidP="00066D20">
      <w:pPr>
        <w:rPr>
          <w:lang w:val="en-US"/>
        </w:rPr>
      </w:pPr>
      <w:r w:rsidRPr="00066D20">
        <w:rPr>
          <w:lang w:val="en-US"/>
        </w:rPr>
        <w:t>Label31-&gt;Caption="";</w:t>
      </w:r>
    </w:p>
    <w:p w:rsidR="00066D20" w:rsidRPr="00066D20" w:rsidRDefault="00066D20" w:rsidP="00066D20">
      <w:pPr>
        <w:rPr>
          <w:lang w:val="en-US"/>
        </w:rPr>
      </w:pPr>
      <w:r w:rsidRPr="00066D20">
        <w:rPr>
          <w:lang w:val="en-US"/>
        </w:rPr>
        <w:t>Label32-&gt;Caption="";</w:t>
      </w:r>
    </w:p>
    <w:p w:rsidR="00066D20" w:rsidRPr="00066D20" w:rsidRDefault="00066D20" w:rsidP="00066D20">
      <w:pPr>
        <w:rPr>
          <w:lang w:val="en-US"/>
        </w:rPr>
      </w:pPr>
      <w:r w:rsidRPr="00066D20">
        <w:rPr>
          <w:lang w:val="en-US"/>
        </w:rPr>
        <w:t>Label33-&gt;Caption="";</w:t>
      </w:r>
    </w:p>
    <w:p w:rsidR="00066D20" w:rsidRDefault="00066D20" w:rsidP="00066D20">
      <w:pPr>
        <w:rPr>
          <w:lang w:val="en-US"/>
        </w:rPr>
      </w:pPr>
    </w:p>
    <w:p w:rsidR="00066D20" w:rsidRPr="00066D20" w:rsidRDefault="00066D20" w:rsidP="00066D20">
      <w:pPr>
        <w:rPr>
          <w:lang w:val="en-US"/>
        </w:rPr>
      </w:pPr>
      <w:r w:rsidRPr="00066D20">
        <w:rPr>
          <w:lang w:val="en-US"/>
        </w:rPr>
        <w:lastRenderedPageBreak/>
        <w:t xml:space="preserve">   Edit1-&gt;</w:t>
      </w:r>
      <w:proofErr w:type="spellStart"/>
      <w:proofErr w:type="gramStart"/>
      <w:r w:rsidRPr="00066D20">
        <w:rPr>
          <w:lang w:val="en-US"/>
        </w:rPr>
        <w:t>SetFocus</w:t>
      </w:r>
      <w:proofErr w:type="spellEnd"/>
      <w:r w:rsidRPr="00066D20">
        <w:rPr>
          <w:lang w:val="en-US"/>
        </w:rPr>
        <w:t>(</w:t>
      </w:r>
      <w:proofErr w:type="gramEnd"/>
      <w:r w:rsidRPr="00066D20">
        <w:rPr>
          <w:lang w:val="en-US"/>
        </w:rPr>
        <w:t>);</w:t>
      </w:r>
    </w:p>
    <w:p w:rsidR="00066D20" w:rsidRPr="00066D20" w:rsidRDefault="00066D20" w:rsidP="00066D20">
      <w:pPr>
        <w:rPr>
          <w:lang w:val="en-US"/>
        </w:rPr>
      </w:pPr>
    </w:p>
    <w:p w:rsidR="00066D20" w:rsidRPr="00066D20" w:rsidRDefault="00066D20" w:rsidP="00066D20">
      <w:pPr>
        <w:rPr>
          <w:lang w:val="en-US"/>
        </w:rPr>
      </w:pPr>
      <w:r w:rsidRPr="00066D20">
        <w:rPr>
          <w:lang w:val="en-US"/>
        </w:rPr>
        <w:t>}</w:t>
      </w:r>
    </w:p>
    <w:p w:rsidR="00066D20" w:rsidRPr="00066D20" w:rsidRDefault="00066D20" w:rsidP="00066D20">
      <w:pPr>
        <w:rPr>
          <w:lang w:val="en-US"/>
        </w:rPr>
      </w:pPr>
      <w:r w:rsidRPr="00066D20">
        <w:rPr>
          <w:lang w:val="en-US"/>
        </w:rPr>
        <w:t>//---------------------------------------------------------------------------</w:t>
      </w:r>
    </w:p>
    <w:p w:rsidR="00022325" w:rsidRDefault="00022325" w:rsidP="00066D20">
      <w:pPr>
        <w:rPr>
          <w:lang w:val="en-US"/>
        </w:rPr>
      </w:pPr>
    </w:p>
    <w:p w:rsidR="00066D20" w:rsidRPr="00066D20" w:rsidRDefault="00066D20" w:rsidP="00066D20">
      <w:pPr>
        <w:rPr>
          <w:lang w:val="en-US"/>
        </w:rPr>
      </w:pPr>
      <w:proofErr w:type="gramStart"/>
      <w:r w:rsidRPr="00066D20">
        <w:rPr>
          <w:lang w:val="en-US"/>
        </w:rPr>
        <w:t>void</w:t>
      </w:r>
      <w:proofErr w:type="gramEnd"/>
      <w:r w:rsidRPr="00066D20">
        <w:rPr>
          <w:lang w:val="en-US"/>
        </w:rPr>
        <w:t xml:space="preserve"> __</w:t>
      </w:r>
      <w:proofErr w:type="spellStart"/>
      <w:r w:rsidRPr="00066D20">
        <w:rPr>
          <w:lang w:val="en-US"/>
        </w:rPr>
        <w:t>fastcall</w:t>
      </w:r>
      <w:proofErr w:type="spellEnd"/>
      <w:r w:rsidRPr="00066D20">
        <w:rPr>
          <w:lang w:val="en-US"/>
        </w:rPr>
        <w:t xml:space="preserve"> TForm2::Button5Click(</w:t>
      </w:r>
      <w:proofErr w:type="spellStart"/>
      <w:r w:rsidRPr="00066D20">
        <w:rPr>
          <w:lang w:val="en-US"/>
        </w:rPr>
        <w:t>TObject</w:t>
      </w:r>
      <w:proofErr w:type="spellEnd"/>
      <w:r w:rsidRPr="00066D20">
        <w:rPr>
          <w:lang w:val="en-US"/>
        </w:rPr>
        <w:t xml:space="preserve"> *Sender)</w:t>
      </w:r>
    </w:p>
    <w:p w:rsidR="00066D20" w:rsidRDefault="00066D20" w:rsidP="00066D20">
      <w:pPr>
        <w:rPr>
          <w:lang w:val="en-US"/>
        </w:rPr>
      </w:pPr>
      <w:r w:rsidRPr="00066D20">
        <w:rPr>
          <w:lang w:val="en-US"/>
        </w:rPr>
        <w:t>{</w:t>
      </w:r>
    </w:p>
    <w:p w:rsidR="00022325" w:rsidRPr="00066D20" w:rsidRDefault="00022325" w:rsidP="00066D20">
      <w:pPr>
        <w:rPr>
          <w:lang w:val="en-US"/>
        </w:rPr>
      </w:pPr>
    </w:p>
    <w:p w:rsidR="00066D20" w:rsidRPr="00066D20" w:rsidRDefault="00066D20" w:rsidP="00066D20">
      <w:pPr>
        <w:rPr>
          <w:lang w:val="en-US"/>
        </w:rPr>
      </w:pPr>
      <w:r w:rsidRPr="00066D20">
        <w:rPr>
          <w:lang w:val="en-US"/>
        </w:rPr>
        <w:t xml:space="preserve">  k=1;</w:t>
      </w:r>
    </w:p>
    <w:p w:rsidR="00066D20" w:rsidRPr="00066D20" w:rsidRDefault="00066D20" w:rsidP="00066D20">
      <w:pPr>
        <w:rPr>
          <w:lang w:val="en-US"/>
        </w:rPr>
      </w:pPr>
      <w:r w:rsidRPr="00066D20">
        <w:rPr>
          <w:lang w:val="en-US"/>
        </w:rPr>
        <w:t xml:space="preserve"> L=1;</w:t>
      </w:r>
    </w:p>
    <w:p w:rsidR="00066D20" w:rsidRPr="00066D20" w:rsidRDefault="00066D20" w:rsidP="00066D20">
      <w:pPr>
        <w:rPr>
          <w:lang w:val="en-US"/>
        </w:rPr>
      </w:pPr>
      <w:r w:rsidRPr="00066D20">
        <w:rPr>
          <w:lang w:val="en-US"/>
        </w:rPr>
        <w:t xml:space="preserve">  </w:t>
      </w:r>
      <w:proofErr w:type="gramStart"/>
      <w:r w:rsidRPr="00066D20">
        <w:rPr>
          <w:lang w:val="en-US"/>
        </w:rPr>
        <w:t>cd</w:t>
      </w:r>
      <w:proofErr w:type="gramEnd"/>
      <w:r w:rsidRPr="00066D20">
        <w:rPr>
          <w:lang w:val="en-US"/>
        </w:rPr>
        <w:t>= k/L;</w:t>
      </w:r>
    </w:p>
    <w:p w:rsidR="00066D20" w:rsidRPr="00066D20" w:rsidRDefault="00066D20" w:rsidP="00066D20">
      <w:pPr>
        <w:rPr>
          <w:lang w:val="en-US"/>
        </w:rPr>
      </w:pPr>
      <w:r w:rsidRPr="00066D20">
        <w:rPr>
          <w:lang w:val="en-US"/>
        </w:rPr>
        <w:t xml:space="preserve">  cd2= k</w:t>
      </w:r>
      <w:proofErr w:type="gramStart"/>
      <w:r w:rsidRPr="00066D20">
        <w:rPr>
          <w:lang w:val="en-US"/>
        </w:rPr>
        <w:t>/(</w:t>
      </w:r>
      <w:proofErr w:type="gramEnd"/>
      <w:r w:rsidRPr="00066D20">
        <w:rPr>
          <w:lang w:val="en-US"/>
        </w:rPr>
        <w:t>L + L);</w:t>
      </w:r>
    </w:p>
    <w:p w:rsidR="00066D20" w:rsidRDefault="00066D20" w:rsidP="00066D20">
      <w:pPr>
        <w:rPr>
          <w:lang w:val="en-US"/>
        </w:rPr>
      </w:pPr>
    </w:p>
    <w:p w:rsidR="00066D20" w:rsidRPr="00066D20" w:rsidRDefault="00066D20" w:rsidP="00066D20">
      <w:pPr>
        <w:rPr>
          <w:lang w:val="en-US"/>
        </w:rPr>
      </w:pPr>
      <w:r w:rsidRPr="00066D20">
        <w:rPr>
          <w:lang w:val="en-US"/>
        </w:rPr>
        <w:t>Edit5-&gt;Text=AnsiString(cd);</w:t>
      </w:r>
    </w:p>
    <w:p w:rsidR="00066D20" w:rsidRPr="008350C4" w:rsidRDefault="00066D20" w:rsidP="00066D20">
      <w:r w:rsidRPr="00066D20">
        <w:rPr>
          <w:lang w:val="en-US"/>
        </w:rPr>
        <w:t xml:space="preserve">  </w:t>
      </w:r>
      <w:r w:rsidRPr="008350C4">
        <w:t>Edit6-&gt;Text=AnsiString(cd2);</w:t>
      </w:r>
    </w:p>
    <w:p w:rsidR="00066D20" w:rsidRPr="008350C4" w:rsidRDefault="00066D20" w:rsidP="00066D20"/>
    <w:p w:rsidR="00066D20" w:rsidRDefault="00066D20" w:rsidP="00066D20">
      <w:r>
        <w:t>}</w:t>
      </w:r>
    </w:p>
    <w:p w:rsidR="00066D20" w:rsidRDefault="00066D20" w:rsidP="00066D20">
      <w:r>
        <w:t>//------------------------------------------------------------------------</w:t>
      </w:r>
    </w:p>
    <w:p w:rsidR="00066D20" w:rsidRDefault="00066D20" w:rsidP="00066D20"/>
    <w:p w:rsidR="00066D20" w:rsidRPr="00CC6DD8" w:rsidRDefault="00066D20" w:rsidP="00066D20">
      <w:pPr>
        <w:rPr>
          <w:color w:val="0070C0"/>
        </w:rPr>
      </w:pPr>
    </w:p>
    <w:p w:rsidR="00066D20" w:rsidRPr="00CC6DD8" w:rsidRDefault="00066D20" w:rsidP="00066D20">
      <w:pPr>
        <w:rPr>
          <w:color w:val="0070C0"/>
        </w:rPr>
      </w:pPr>
    </w:p>
    <w:p w:rsidR="00022325" w:rsidRDefault="00022325" w:rsidP="00066D20">
      <w:pPr>
        <w:jc w:val="center"/>
        <w:rPr>
          <w:rFonts w:ascii="Arial" w:hAnsi="Arial" w:cs="Arial"/>
          <w:b/>
          <w:color w:val="0070C0"/>
          <w:sz w:val="24"/>
        </w:rPr>
      </w:pPr>
    </w:p>
    <w:p w:rsidR="00022325" w:rsidRDefault="00022325" w:rsidP="00066D20">
      <w:pPr>
        <w:jc w:val="center"/>
        <w:rPr>
          <w:rFonts w:ascii="Arial" w:hAnsi="Arial" w:cs="Arial"/>
          <w:b/>
          <w:color w:val="0070C0"/>
          <w:sz w:val="24"/>
        </w:rPr>
      </w:pPr>
    </w:p>
    <w:p w:rsidR="00022325" w:rsidRDefault="00022325" w:rsidP="00066D20">
      <w:pPr>
        <w:jc w:val="center"/>
        <w:rPr>
          <w:rFonts w:ascii="Arial" w:hAnsi="Arial" w:cs="Arial"/>
          <w:b/>
          <w:color w:val="0070C0"/>
          <w:sz w:val="24"/>
        </w:rPr>
      </w:pPr>
    </w:p>
    <w:p w:rsidR="00022325" w:rsidRDefault="00022325" w:rsidP="00066D20">
      <w:pPr>
        <w:jc w:val="center"/>
        <w:rPr>
          <w:rFonts w:ascii="Arial" w:hAnsi="Arial" w:cs="Arial"/>
          <w:b/>
          <w:color w:val="0070C0"/>
          <w:sz w:val="24"/>
        </w:rPr>
      </w:pPr>
    </w:p>
    <w:p w:rsidR="00022325" w:rsidRDefault="00022325" w:rsidP="00066D20">
      <w:pPr>
        <w:jc w:val="center"/>
        <w:rPr>
          <w:rFonts w:ascii="Arial" w:hAnsi="Arial" w:cs="Arial"/>
          <w:b/>
          <w:color w:val="0070C0"/>
          <w:sz w:val="24"/>
        </w:rPr>
      </w:pPr>
    </w:p>
    <w:p w:rsidR="00066D20" w:rsidRPr="00CC6DD8" w:rsidRDefault="00066D20" w:rsidP="00066D20">
      <w:pPr>
        <w:jc w:val="center"/>
        <w:rPr>
          <w:rFonts w:ascii="Arial" w:hAnsi="Arial" w:cs="Arial"/>
          <w:b/>
          <w:color w:val="0070C0"/>
          <w:sz w:val="24"/>
        </w:rPr>
      </w:pPr>
      <w:r w:rsidRPr="00CC6DD8">
        <w:rPr>
          <w:rFonts w:ascii="Arial" w:hAnsi="Arial" w:cs="Arial"/>
          <w:b/>
          <w:color w:val="0070C0"/>
          <w:sz w:val="24"/>
        </w:rPr>
        <w:t xml:space="preserve">EXPLICACION DE LA </w:t>
      </w:r>
      <w:r w:rsidR="00EE76C6">
        <w:rPr>
          <w:rFonts w:ascii="Arial" w:hAnsi="Arial" w:cs="Arial"/>
          <w:b/>
          <w:color w:val="0070C0"/>
          <w:sz w:val="24"/>
        </w:rPr>
        <w:t>PROGRAMACION DE FORM2</w:t>
      </w:r>
    </w:p>
    <w:p w:rsidR="00066D20" w:rsidRDefault="00066D20" w:rsidP="00066D20">
      <w:pPr>
        <w:jc w:val="center"/>
        <w:rPr>
          <w:rFonts w:ascii="Arial" w:hAnsi="Arial" w:cs="Arial"/>
          <w:b/>
          <w:sz w:val="24"/>
        </w:rPr>
      </w:pPr>
    </w:p>
    <w:p w:rsidR="00066D20" w:rsidRDefault="00E45B10" w:rsidP="00066D20">
      <w:pPr>
        <w:jc w:val="both"/>
        <w:rPr>
          <w:rFonts w:ascii="Arial" w:hAnsi="Arial" w:cs="Arial"/>
          <w:sz w:val="24"/>
        </w:rPr>
      </w:pPr>
      <w:r>
        <w:rPr>
          <w:rFonts w:ascii="Arial" w:hAnsi="Arial" w:cs="Arial"/>
          <w:sz w:val="24"/>
        </w:rPr>
        <w:t xml:space="preserve">Como ya mencionamos, el programa sirve para hacer los cálculos de problemas de estructuras hiperestáticas por lo tanto la </w:t>
      </w:r>
      <w:r w:rsidR="00923795">
        <w:rPr>
          <w:rFonts w:ascii="Arial" w:hAnsi="Arial" w:cs="Arial"/>
          <w:sz w:val="24"/>
        </w:rPr>
        <w:t>interfaz grafica tiene</w:t>
      </w:r>
      <w:r>
        <w:rPr>
          <w:rFonts w:ascii="Arial" w:hAnsi="Arial" w:cs="Arial"/>
          <w:sz w:val="24"/>
        </w:rPr>
        <w:t xml:space="preserve"> el siguiente aspecto:</w:t>
      </w:r>
    </w:p>
    <w:p w:rsidR="00E45B10" w:rsidRDefault="00E45B10" w:rsidP="00E45B10">
      <w:pPr>
        <w:pStyle w:val="Prrafodelista"/>
        <w:numPr>
          <w:ilvl w:val="0"/>
          <w:numId w:val="1"/>
        </w:numPr>
        <w:jc w:val="both"/>
        <w:rPr>
          <w:rFonts w:ascii="Arial" w:hAnsi="Arial" w:cs="Arial"/>
          <w:sz w:val="24"/>
        </w:rPr>
      </w:pPr>
      <w:r>
        <w:rPr>
          <w:rFonts w:ascii="Arial" w:hAnsi="Arial" w:cs="Arial"/>
          <w:sz w:val="24"/>
        </w:rPr>
        <w:t xml:space="preserve">En primer lugar para hacer cualquier cálculo, primeramente tenemos que introducir los datos, por lo tanto en la programación colocamos 3 edit donde introduciremos  los datos de peso de viga, peso de carga y </w:t>
      </w:r>
      <w:r w:rsidR="00C92951">
        <w:rPr>
          <w:rFonts w:ascii="Arial" w:hAnsi="Arial" w:cs="Arial"/>
          <w:sz w:val="24"/>
        </w:rPr>
        <w:t>la longitud de la viga.</w:t>
      </w:r>
    </w:p>
    <w:p w:rsidR="00C92951" w:rsidRDefault="00C92951" w:rsidP="00C92951">
      <w:pPr>
        <w:pStyle w:val="Prrafodelista"/>
        <w:jc w:val="both"/>
        <w:rPr>
          <w:rFonts w:ascii="Arial" w:hAnsi="Arial" w:cs="Arial"/>
          <w:sz w:val="24"/>
        </w:rPr>
      </w:pPr>
    </w:p>
    <w:p w:rsidR="00C92951" w:rsidRDefault="00C92951" w:rsidP="00C92951">
      <w:pPr>
        <w:pStyle w:val="Prrafodelista"/>
        <w:numPr>
          <w:ilvl w:val="0"/>
          <w:numId w:val="1"/>
        </w:numPr>
        <w:jc w:val="both"/>
        <w:rPr>
          <w:rFonts w:ascii="Arial" w:hAnsi="Arial" w:cs="Arial"/>
          <w:sz w:val="24"/>
        </w:rPr>
      </w:pPr>
      <w:r w:rsidRPr="00C92951">
        <w:rPr>
          <w:rFonts w:ascii="Arial" w:hAnsi="Arial" w:cs="Arial"/>
          <w:sz w:val="24"/>
        </w:rPr>
        <w:t>Habiendo introducido los datos requeridos pasamos a calcular el momento de empotramiento perfecto, que se refiere a la fuerza que se opone al giro producido por la carga, para esto colocamos un</w:t>
      </w:r>
      <w:r w:rsidRPr="00C92951">
        <w:rPr>
          <w:rFonts w:ascii="Arial" w:hAnsi="Arial" w:cs="Arial"/>
          <w:b/>
          <w:sz w:val="24"/>
        </w:rPr>
        <w:t xml:space="preserve"> botón</w:t>
      </w:r>
      <w:r w:rsidRPr="00C92951">
        <w:rPr>
          <w:rFonts w:ascii="Arial" w:hAnsi="Arial" w:cs="Arial"/>
          <w:sz w:val="24"/>
        </w:rPr>
        <w:t xml:space="preserve"> que le llamaremos </w:t>
      </w:r>
      <w:r w:rsidRPr="00C92951">
        <w:rPr>
          <w:rFonts w:ascii="Arial" w:hAnsi="Arial" w:cs="Arial"/>
          <w:b/>
          <w:sz w:val="24"/>
        </w:rPr>
        <w:t xml:space="preserve"> “calcular” </w:t>
      </w:r>
      <w:r w:rsidRPr="00C92951">
        <w:rPr>
          <w:rFonts w:ascii="Arial" w:hAnsi="Arial" w:cs="Arial"/>
          <w:sz w:val="24"/>
        </w:rPr>
        <w:t xml:space="preserve">y un Edit donde nos arrojara el resultado. </w:t>
      </w:r>
      <w:r w:rsidR="00B44FD0">
        <w:rPr>
          <w:rFonts w:ascii="Arial" w:hAnsi="Arial" w:cs="Arial"/>
          <w:sz w:val="24"/>
        </w:rPr>
        <w:t>La formula requerida para calcular el momento de empotramiento perfecto es la siguiente:</w:t>
      </w:r>
    </w:p>
    <w:p w:rsidR="00B44FD0" w:rsidRPr="00B44FD0" w:rsidRDefault="00B44FD0" w:rsidP="00B44FD0">
      <w:pPr>
        <w:jc w:val="both"/>
        <w:rPr>
          <w:rFonts w:ascii="Arial" w:hAnsi="Arial" w:cs="Arial"/>
          <w:sz w:val="24"/>
        </w:rPr>
      </w:pPr>
      <w:r>
        <w:rPr>
          <w:rFonts w:ascii="Arial" w:hAnsi="Arial" w:cs="Arial"/>
          <w:noProof/>
          <w:sz w:val="24"/>
          <w:lang w:eastAsia="es-MX"/>
        </w:rPr>
        <w:drawing>
          <wp:anchor distT="0" distB="0" distL="114300" distR="114300" simplePos="0" relativeHeight="251695104" behindDoc="0" locked="0" layoutInCell="1" allowOverlap="1">
            <wp:simplePos x="0" y="0"/>
            <wp:positionH relativeFrom="column">
              <wp:posOffset>1959517</wp:posOffset>
            </wp:positionH>
            <wp:positionV relativeFrom="paragraph">
              <wp:posOffset>40840</wp:posOffset>
            </wp:positionV>
            <wp:extent cx="936446" cy="544530"/>
            <wp:effectExtent l="19050" t="0" r="0" b="0"/>
            <wp:wrapNone/>
            <wp:docPr id="2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26655" t="46466" r="68491" b="46866"/>
                    <a:stretch/>
                  </pic:blipFill>
                  <pic:spPr bwMode="auto">
                    <a:xfrm>
                      <a:off x="0" y="0"/>
                      <a:ext cx="936446" cy="54453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sz w:val="24"/>
        </w:rPr>
        <w:t xml:space="preserve">                   </w:t>
      </w:r>
    </w:p>
    <w:p w:rsidR="00B44FD0" w:rsidRPr="00B44FD0" w:rsidRDefault="00B44FD0" w:rsidP="00B44FD0">
      <w:pPr>
        <w:jc w:val="both"/>
        <w:rPr>
          <w:rFonts w:ascii="Arial" w:hAnsi="Arial" w:cs="Arial"/>
          <w:sz w:val="24"/>
        </w:rPr>
      </w:pPr>
    </w:p>
    <w:p w:rsidR="00C92951" w:rsidRPr="00B43F39" w:rsidRDefault="00C92951" w:rsidP="00B44FD0">
      <w:pPr>
        <w:pStyle w:val="Prrafodelista"/>
        <w:numPr>
          <w:ilvl w:val="0"/>
          <w:numId w:val="1"/>
        </w:numPr>
        <w:jc w:val="both"/>
        <w:rPr>
          <w:rFonts w:ascii="Arial" w:hAnsi="Arial" w:cs="Arial"/>
          <w:b/>
          <w:sz w:val="24"/>
        </w:rPr>
      </w:pPr>
      <w:r w:rsidRPr="00B44FD0">
        <w:rPr>
          <w:rFonts w:ascii="Arial" w:hAnsi="Arial" w:cs="Arial"/>
          <w:sz w:val="24"/>
        </w:rPr>
        <w:t xml:space="preserve">Después calcularemos los coeficientes de distribución por nudos </w:t>
      </w:r>
      <w:r w:rsidR="00EF7CDB">
        <w:rPr>
          <w:rFonts w:ascii="Arial" w:hAnsi="Arial" w:cs="Arial"/>
          <w:sz w:val="24"/>
        </w:rPr>
        <w:t>atra</w:t>
      </w:r>
      <w:r w:rsidR="00B44FD0" w:rsidRPr="00B44FD0">
        <w:rPr>
          <w:rFonts w:ascii="Arial" w:hAnsi="Arial" w:cs="Arial"/>
          <w:sz w:val="24"/>
        </w:rPr>
        <w:t xml:space="preserve">ves de la rigidez </w:t>
      </w:r>
      <w:r w:rsidR="00B44FD0">
        <w:rPr>
          <w:rFonts w:ascii="Arial" w:hAnsi="Arial" w:cs="Arial"/>
          <w:sz w:val="24"/>
        </w:rPr>
        <w:t xml:space="preserve">donde la formula de la rigidez es </w:t>
      </w:r>
      <w:r w:rsidR="00EF7CDB" w:rsidRPr="00B43F39">
        <w:rPr>
          <w:rFonts w:ascii="Arial" w:hAnsi="Arial" w:cs="Arial"/>
          <w:b/>
          <w:sz w:val="24"/>
        </w:rPr>
        <w:t>k= EI/L</w:t>
      </w:r>
      <w:r w:rsidR="00EF7CDB">
        <w:rPr>
          <w:rFonts w:ascii="Arial" w:hAnsi="Arial" w:cs="Arial"/>
          <w:sz w:val="24"/>
        </w:rPr>
        <w:t xml:space="preserve"> o simplemente </w:t>
      </w:r>
      <w:r w:rsidR="00EF7CDB" w:rsidRPr="00B43F39">
        <w:rPr>
          <w:rFonts w:ascii="Arial" w:hAnsi="Arial" w:cs="Arial"/>
          <w:b/>
          <w:sz w:val="24"/>
        </w:rPr>
        <w:t>1/L.</w:t>
      </w:r>
    </w:p>
    <w:p w:rsidR="00EF7CDB" w:rsidRDefault="00EF7CDB" w:rsidP="00EF7CDB">
      <w:pPr>
        <w:pStyle w:val="Prrafodelista"/>
        <w:jc w:val="both"/>
        <w:rPr>
          <w:rFonts w:ascii="Arial" w:hAnsi="Arial" w:cs="Arial"/>
          <w:sz w:val="24"/>
        </w:rPr>
      </w:pPr>
    </w:p>
    <w:p w:rsidR="00EF7CDB" w:rsidRDefault="00EF7CDB" w:rsidP="00EF7CDB">
      <w:pPr>
        <w:pStyle w:val="Prrafodelista"/>
        <w:jc w:val="both"/>
        <w:rPr>
          <w:rFonts w:ascii="Arial" w:hAnsi="Arial" w:cs="Arial"/>
          <w:sz w:val="24"/>
        </w:rPr>
      </w:pPr>
      <w:r>
        <w:rPr>
          <w:rFonts w:ascii="Arial" w:hAnsi="Arial" w:cs="Arial"/>
          <w:sz w:val="24"/>
        </w:rPr>
        <w:t>Una vez que hayamos calculado el valor de la rigidez pasaremos a calcular el valor de los coeficientes de distribución por nudos atraves de la formula:</w:t>
      </w:r>
    </w:p>
    <w:p w:rsidR="00EF7CDB" w:rsidRDefault="00EF7CDB" w:rsidP="00EF7CDB">
      <w:pPr>
        <w:pStyle w:val="Prrafodelista"/>
        <w:jc w:val="both"/>
        <w:rPr>
          <w:rFonts w:ascii="Arial" w:hAnsi="Arial" w:cs="Arial"/>
          <w:sz w:val="24"/>
        </w:rPr>
      </w:pPr>
      <w:r>
        <w:rPr>
          <w:rFonts w:ascii="Arial" w:hAnsi="Arial" w:cs="Arial"/>
          <w:noProof/>
          <w:sz w:val="24"/>
          <w:lang w:eastAsia="es-MX"/>
        </w:rPr>
        <w:drawing>
          <wp:anchor distT="0" distB="0" distL="114300" distR="114300" simplePos="0" relativeHeight="251697152" behindDoc="0" locked="0" layoutInCell="1" allowOverlap="1">
            <wp:simplePos x="0" y="0"/>
            <wp:positionH relativeFrom="column">
              <wp:posOffset>428668</wp:posOffset>
            </wp:positionH>
            <wp:positionV relativeFrom="paragraph">
              <wp:posOffset>30644</wp:posOffset>
            </wp:positionV>
            <wp:extent cx="1689114" cy="657546"/>
            <wp:effectExtent l="19050" t="0" r="6336" b="0"/>
            <wp:wrapNone/>
            <wp:docPr id="3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24710" t="69142" r="67875" b="24508"/>
                    <a:stretch/>
                  </pic:blipFill>
                  <pic:spPr bwMode="auto">
                    <a:xfrm>
                      <a:off x="0" y="0"/>
                      <a:ext cx="1689114" cy="657546"/>
                    </a:xfrm>
                    <a:prstGeom prst="rect">
                      <a:avLst/>
                    </a:prstGeom>
                    <a:ln>
                      <a:noFill/>
                    </a:ln>
                    <a:extLst>
                      <a:ext uri="{53640926-AAD7-44D8-BBD7-CCE9431645EC}">
                        <a14:shadowObscured xmlns:a14="http://schemas.microsoft.com/office/drawing/2010/main"/>
                      </a:ext>
                    </a:extLst>
                  </pic:spPr>
                </pic:pic>
              </a:graphicData>
            </a:graphic>
          </wp:anchor>
        </w:drawing>
      </w:r>
    </w:p>
    <w:p w:rsidR="00EF7CDB" w:rsidRPr="00EF7CDB" w:rsidRDefault="00EF7CDB" w:rsidP="00EF7CDB">
      <w:pPr>
        <w:jc w:val="both"/>
        <w:rPr>
          <w:rFonts w:ascii="Arial" w:hAnsi="Arial" w:cs="Arial"/>
          <w:sz w:val="24"/>
        </w:rPr>
      </w:pPr>
      <w:r>
        <w:rPr>
          <w:rFonts w:ascii="Arial" w:hAnsi="Arial" w:cs="Arial"/>
          <w:sz w:val="24"/>
        </w:rPr>
        <w:t xml:space="preserve"> </w:t>
      </w:r>
    </w:p>
    <w:p w:rsidR="00C92951" w:rsidRPr="00C92951" w:rsidRDefault="00C92951" w:rsidP="00C92951">
      <w:pPr>
        <w:jc w:val="both"/>
        <w:rPr>
          <w:rFonts w:ascii="Arial" w:hAnsi="Arial" w:cs="Arial"/>
          <w:sz w:val="24"/>
        </w:rPr>
      </w:pPr>
    </w:p>
    <w:p w:rsidR="00923795" w:rsidRPr="00923795" w:rsidRDefault="00EF7CDB" w:rsidP="00923795">
      <w:pPr>
        <w:jc w:val="both"/>
        <w:rPr>
          <w:rFonts w:ascii="Arial" w:hAnsi="Arial" w:cs="Arial"/>
          <w:sz w:val="24"/>
        </w:rPr>
      </w:pPr>
      <w:r>
        <w:rPr>
          <w:rFonts w:ascii="Arial" w:hAnsi="Arial" w:cs="Arial"/>
          <w:sz w:val="24"/>
        </w:rPr>
        <w:t xml:space="preserve">        Donde k= al valor de la rigidez.</w:t>
      </w:r>
    </w:p>
    <w:p w:rsidR="00923795" w:rsidRDefault="00923795" w:rsidP="00923795">
      <w:pPr>
        <w:pStyle w:val="Prrafodelista"/>
        <w:jc w:val="both"/>
        <w:rPr>
          <w:rFonts w:ascii="Arial" w:hAnsi="Arial" w:cs="Arial"/>
          <w:sz w:val="24"/>
        </w:rPr>
      </w:pPr>
    </w:p>
    <w:p w:rsidR="00EF7CDB" w:rsidRDefault="00EF7CDB" w:rsidP="00EF7CDB">
      <w:pPr>
        <w:pStyle w:val="Prrafodelista"/>
        <w:numPr>
          <w:ilvl w:val="0"/>
          <w:numId w:val="1"/>
        </w:numPr>
        <w:jc w:val="both"/>
        <w:rPr>
          <w:rFonts w:ascii="Arial" w:hAnsi="Arial" w:cs="Arial"/>
          <w:sz w:val="24"/>
        </w:rPr>
      </w:pPr>
      <w:r>
        <w:rPr>
          <w:rFonts w:ascii="Arial" w:hAnsi="Arial" w:cs="Arial"/>
          <w:sz w:val="24"/>
        </w:rPr>
        <w:t>Para lograr esto colocamos un botón que le llamamos “calcular” y dos edit para calcular los coeficientes de distribución en los nudos 1 – 4 y 2 – 3 respectivamente.</w:t>
      </w:r>
    </w:p>
    <w:p w:rsidR="00EF7CDB" w:rsidRDefault="00EF7CDB" w:rsidP="00EF7CDB">
      <w:pPr>
        <w:pStyle w:val="Prrafodelista"/>
        <w:jc w:val="both"/>
        <w:rPr>
          <w:rFonts w:ascii="Arial" w:hAnsi="Arial" w:cs="Arial"/>
          <w:sz w:val="24"/>
        </w:rPr>
      </w:pPr>
    </w:p>
    <w:p w:rsidR="00923795" w:rsidRDefault="00923795" w:rsidP="00923795">
      <w:pPr>
        <w:pStyle w:val="Prrafodelista"/>
        <w:numPr>
          <w:ilvl w:val="0"/>
          <w:numId w:val="1"/>
        </w:numPr>
        <w:jc w:val="both"/>
        <w:rPr>
          <w:rFonts w:ascii="Arial" w:hAnsi="Arial" w:cs="Arial"/>
          <w:sz w:val="24"/>
        </w:rPr>
      </w:pPr>
      <w:r>
        <w:rPr>
          <w:rFonts w:ascii="Arial" w:hAnsi="Arial" w:cs="Arial"/>
          <w:sz w:val="24"/>
        </w:rPr>
        <w:t>P</w:t>
      </w:r>
      <w:r w:rsidR="00EF7CDB">
        <w:rPr>
          <w:rFonts w:ascii="Arial" w:hAnsi="Arial" w:cs="Arial"/>
          <w:sz w:val="24"/>
        </w:rPr>
        <w:t>or</w:t>
      </w:r>
      <w:r>
        <w:rPr>
          <w:rFonts w:ascii="Arial" w:hAnsi="Arial" w:cs="Arial"/>
          <w:sz w:val="24"/>
        </w:rPr>
        <w:t xml:space="preserve"> último graficaremos  los valores obtenidos de coeficientes de distribución por nudos, del empotramiento perfecto, de  los desequilibrios </w:t>
      </w:r>
      <w:r>
        <w:rPr>
          <w:rFonts w:ascii="Arial" w:hAnsi="Arial" w:cs="Arial"/>
          <w:sz w:val="24"/>
        </w:rPr>
        <w:lastRenderedPageBreak/>
        <w:t>hasta equilíbralos y del numero de nudos. Para esto sirve el botón “graficar los datos”, que pusimos en el programa.</w:t>
      </w:r>
    </w:p>
    <w:p w:rsidR="00923795" w:rsidRPr="00923795" w:rsidRDefault="00923795" w:rsidP="00923795">
      <w:pPr>
        <w:pStyle w:val="Prrafodelista"/>
        <w:rPr>
          <w:rFonts w:ascii="Arial" w:hAnsi="Arial" w:cs="Arial"/>
          <w:sz w:val="24"/>
        </w:rPr>
      </w:pPr>
    </w:p>
    <w:p w:rsidR="00EF7CDB" w:rsidRDefault="00923795" w:rsidP="00923795">
      <w:pPr>
        <w:pStyle w:val="Prrafodelista"/>
        <w:numPr>
          <w:ilvl w:val="0"/>
          <w:numId w:val="1"/>
        </w:numPr>
        <w:jc w:val="both"/>
        <w:rPr>
          <w:rFonts w:ascii="Arial" w:hAnsi="Arial" w:cs="Arial"/>
          <w:sz w:val="24"/>
        </w:rPr>
      </w:pPr>
      <w:r>
        <w:rPr>
          <w:rFonts w:ascii="Arial" w:hAnsi="Arial" w:cs="Arial"/>
          <w:sz w:val="24"/>
        </w:rPr>
        <w:t>El botón reset sirve para borrar el ejercicio anterior y colocar otros ejercicios.</w:t>
      </w:r>
      <w:r w:rsidRPr="00923795">
        <w:rPr>
          <w:rFonts w:ascii="Arial" w:hAnsi="Arial" w:cs="Arial"/>
          <w:sz w:val="24"/>
        </w:rPr>
        <w:t xml:space="preserve">  </w:t>
      </w:r>
    </w:p>
    <w:p w:rsidR="00923795" w:rsidRPr="00923795" w:rsidRDefault="00923795" w:rsidP="00923795">
      <w:pPr>
        <w:pStyle w:val="Prrafodelista"/>
        <w:rPr>
          <w:rFonts w:ascii="Arial" w:hAnsi="Arial" w:cs="Arial"/>
          <w:sz w:val="24"/>
        </w:rPr>
      </w:pPr>
    </w:p>
    <w:p w:rsidR="00923795" w:rsidRPr="00923795" w:rsidRDefault="00923795" w:rsidP="00923795">
      <w:pPr>
        <w:pStyle w:val="Prrafodelista"/>
        <w:numPr>
          <w:ilvl w:val="0"/>
          <w:numId w:val="1"/>
        </w:numPr>
        <w:jc w:val="both"/>
        <w:rPr>
          <w:rFonts w:ascii="Arial" w:hAnsi="Arial" w:cs="Arial"/>
          <w:sz w:val="24"/>
        </w:rPr>
      </w:pPr>
      <w:r>
        <w:rPr>
          <w:rFonts w:ascii="Arial" w:hAnsi="Arial" w:cs="Arial"/>
          <w:sz w:val="24"/>
        </w:rPr>
        <w:t>El botón salir nos regresa al form1 es decir al inicio o presentación del programa.</w:t>
      </w:r>
    </w:p>
    <w:sectPr w:rsidR="00923795" w:rsidRPr="00923795" w:rsidSect="00D417BC">
      <w:pgSz w:w="12240" w:h="15840"/>
      <w:pgMar w:top="1417" w:right="1701" w:bottom="1417" w:left="1701" w:header="708" w:footer="708" w:gutter="0"/>
      <w:pgBorders w:offsetFrom="page">
        <w:top w:val="thinThickMediumGap" w:sz="24" w:space="24" w:color="9BBB59" w:themeColor="accent3"/>
        <w:left w:val="thinThickMediumGap" w:sz="24" w:space="24" w:color="9BBB59" w:themeColor="accent3"/>
        <w:bottom w:val="thinThickMediumGap" w:sz="24" w:space="24" w:color="9BBB59" w:themeColor="accent3"/>
        <w:right w:val="thinThickMediumGap" w:sz="24" w:space="24" w:color="9BBB59" w:themeColor="accent3"/>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9A5" w:rsidRDefault="00E649A5" w:rsidP="00D23AAF">
      <w:pPr>
        <w:spacing w:after="0" w:line="240" w:lineRule="auto"/>
      </w:pPr>
      <w:r>
        <w:separator/>
      </w:r>
    </w:p>
  </w:endnote>
  <w:endnote w:type="continuationSeparator" w:id="0">
    <w:p w:rsidR="00E649A5" w:rsidRDefault="00E649A5" w:rsidP="00D23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9A5" w:rsidRDefault="00E649A5" w:rsidP="00D23AAF">
      <w:pPr>
        <w:spacing w:after="0" w:line="240" w:lineRule="auto"/>
      </w:pPr>
      <w:r>
        <w:separator/>
      </w:r>
    </w:p>
  </w:footnote>
  <w:footnote w:type="continuationSeparator" w:id="0">
    <w:p w:rsidR="00E649A5" w:rsidRDefault="00E649A5" w:rsidP="00D23A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FC5DC8"/>
    <w:multiLevelType w:val="multilevel"/>
    <w:tmpl w:val="F3629E6C"/>
    <w:lvl w:ilvl="0">
      <w:start w:val="1"/>
      <w:numFmt w:val="bullet"/>
      <w:lvlText w:val=""/>
      <w:lvlJc w:val="left"/>
      <w:pPr>
        <w:tabs>
          <w:tab w:val="num" w:pos="1495"/>
        </w:tabs>
        <w:ind w:left="1495" w:hanging="360"/>
      </w:pPr>
      <w:rPr>
        <w:rFonts w:ascii="Symbol" w:hAnsi="Symbol" w:hint="default"/>
        <w:sz w:val="20"/>
      </w:rPr>
    </w:lvl>
    <w:lvl w:ilvl="1" w:tentative="1">
      <w:start w:val="1"/>
      <w:numFmt w:val="bullet"/>
      <w:lvlText w:val=""/>
      <w:lvlJc w:val="left"/>
      <w:pPr>
        <w:tabs>
          <w:tab w:val="num" w:pos="2215"/>
        </w:tabs>
        <w:ind w:left="2215" w:hanging="360"/>
      </w:pPr>
      <w:rPr>
        <w:rFonts w:ascii="Symbol" w:hAnsi="Symbol" w:hint="default"/>
        <w:sz w:val="20"/>
      </w:rPr>
    </w:lvl>
    <w:lvl w:ilvl="2" w:tentative="1">
      <w:start w:val="1"/>
      <w:numFmt w:val="bullet"/>
      <w:lvlText w:val=""/>
      <w:lvlJc w:val="left"/>
      <w:pPr>
        <w:tabs>
          <w:tab w:val="num" w:pos="2935"/>
        </w:tabs>
        <w:ind w:left="2935" w:hanging="360"/>
      </w:pPr>
      <w:rPr>
        <w:rFonts w:ascii="Symbol" w:hAnsi="Symbol" w:hint="default"/>
        <w:sz w:val="20"/>
      </w:rPr>
    </w:lvl>
    <w:lvl w:ilvl="3" w:tentative="1">
      <w:start w:val="1"/>
      <w:numFmt w:val="bullet"/>
      <w:lvlText w:val=""/>
      <w:lvlJc w:val="left"/>
      <w:pPr>
        <w:tabs>
          <w:tab w:val="num" w:pos="3655"/>
        </w:tabs>
        <w:ind w:left="3655" w:hanging="360"/>
      </w:pPr>
      <w:rPr>
        <w:rFonts w:ascii="Symbol" w:hAnsi="Symbol" w:hint="default"/>
        <w:sz w:val="20"/>
      </w:rPr>
    </w:lvl>
    <w:lvl w:ilvl="4" w:tentative="1">
      <w:start w:val="1"/>
      <w:numFmt w:val="bullet"/>
      <w:lvlText w:val=""/>
      <w:lvlJc w:val="left"/>
      <w:pPr>
        <w:tabs>
          <w:tab w:val="num" w:pos="4375"/>
        </w:tabs>
        <w:ind w:left="4375" w:hanging="360"/>
      </w:pPr>
      <w:rPr>
        <w:rFonts w:ascii="Symbol" w:hAnsi="Symbol" w:hint="default"/>
        <w:sz w:val="20"/>
      </w:rPr>
    </w:lvl>
    <w:lvl w:ilvl="5" w:tentative="1">
      <w:start w:val="1"/>
      <w:numFmt w:val="bullet"/>
      <w:lvlText w:val=""/>
      <w:lvlJc w:val="left"/>
      <w:pPr>
        <w:tabs>
          <w:tab w:val="num" w:pos="5095"/>
        </w:tabs>
        <w:ind w:left="5095" w:hanging="360"/>
      </w:pPr>
      <w:rPr>
        <w:rFonts w:ascii="Symbol" w:hAnsi="Symbol" w:hint="default"/>
        <w:sz w:val="20"/>
      </w:rPr>
    </w:lvl>
    <w:lvl w:ilvl="6" w:tentative="1">
      <w:start w:val="1"/>
      <w:numFmt w:val="bullet"/>
      <w:lvlText w:val=""/>
      <w:lvlJc w:val="left"/>
      <w:pPr>
        <w:tabs>
          <w:tab w:val="num" w:pos="5815"/>
        </w:tabs>
        <w:ind w:left="5815" w:hanging="360"/>
      </w:pPr>
      <w:rPr>
        <w:rFonts w:ascii="Symbol" w:hAnsi="Symbol" w:hint="default"/>
        <w:sz w:val="20"/>
      </w:rPr>
    </w:lvl>
    <w:lvl w:ilvl="7" w:tentative="1">
      <w:start w:val="1"/>
      <w:numFmt w:val="bullet"/>
      <w:lvlText w:val=""/>
      <w:lvlJc w:val="left"/>
      <w:pPr>
        <w:tabs>
          <w:tab w:val="num" w:pos="6535"/>
        </w:tabs>
        <w:ind w:left="6535" w:hanging="360"/>
      </w:pPr>
      <w:rPr>
        <w:rFonts w:ascii="Symbol" w:hAnsi="Symbol" w:hint="default"/>
        <w:sz w:val="20"/>
      </w:rPr>
    </w:lvl>
    <w:lvl w:ilvl="8" w:tentative="1">
      <w:start w:val="1"/>
      <w:numFmt w:val="bullet"/>
      <w:lvlText w:val=""/>
      <w:lvlJc w:val="left"/>
      <w:pPr>
        <w:tabs>
          <w:tab w:val="num" w:pos="7255"/>
        </w:tabs>
        <w:ind w:left="7255" w:hanging="360"/>
      </w:pPr>
      <w:rPr>
        <w:rFonts w:ascii="Symbol" w:hAnsi="Symbol" w:hint="default"/>
        <w:sz w:val="20"/>
      </w:rPr>
    </w:lvl>
  </w:abstractNum>
  <w:abstractNum w:abstractNumId="1">
    <w:nsid w:val="57117DFC"/>
    <w:multiLevelType w:val="multilevel"/>
    <w:tmpl w:val="E59C4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417BC"/>
    <w:rsid w:val="00022325"/>
    <w:rsid w:val="00041417"/>
    <w:rsid w:val="00066D20"/>
    <w:rsid w:val="0009688C"/>
    <w:rsid w:val="000B4821"/>
    <w:rsid w:val="000B5D75"/>
    <w:rsid w:val="000B63CB"/>
    <w:rsid w:val="0012556D"/>
    <w:rsid w:val="00182D08"/>
    <w:rsid w:val="001B56E4"/>
    <w:rsid w:val="00236B46"/>
    <w:rsid w:val="00263E8F"/>
    <w:rsid w:val="00291F15"/>
    <w:rsid w:val="00300F00"/>
    <w:rsid w:val="00301F3C"/>
    <w:rsid w:val="00337699"/>
    <w:rsid w:val="00344137"/>
    <w:rsid w:val="00392C57"/>
    <w:rsid w:val="00474779"/>
    <w:rsid w:val="00497B11"/>
    <w:rsid w:val="004E14C7"/>
    <w:rsid w:val="004E4272"/>
    <w:rsid w:val="00577F93"/>
    <w:rsid w:val="006223B6"/>
    <w:rsid w:val="00671DE0"/>
    <w:rsid w:val="0067549D"/>
    <w:rsid w:val="006C4F9E"/>
    <w:rsid w:val="00832B91"/>
    <w:rsid w:val="008350C4"/>
    <w:rsid w:val="008B783D"/>
    <w:rsid w:val="00923795"/>
    <w:rsid w:val="00970917"/>
    <w:rsid w:val="00AF755E"/>
    <w:rsid w:val="00B10E9D"/>
    <w:rsid w:val="00B20CFC"/>
    <w:rsid w:val="00B43F39"/>
    <w:rsid w:val="00B44FD0"/>
    <w:rsid w:val="00B62F8A"/>
    <w:rsid w:val="00B85F92"/>
    <w:rsid w:val="00BA1F72"/>
    <w:rsid w:val="00BD0004"/>
    <w:rsid w:val="00C475AA"/>
    <w:rsid w:val="00C6127F"/>
    <w:rsid w:val="00C92951"/>
    <w:rsid w:val="00CC6DD8"/>
    <w:rsid w:val="00D23AAF"/>
    <w:rsid w:val="00D417BC"/>
    <w:rsid w:val="00D545E6"/>
    <w:rsid w:val="00DA030D"/>
    <w:rsid w:val="00DB59A1"/>
    <w:rsid w:val="00E45B10"/>
    <w:rsid w:val="00E572C8"/>
    <w:rsid w:val="00E649A5"/>
    <w:rsid w:val="00EE76C6"/>
    <w:rsid w:val="00EF7CDB"/>
    <w:rsid w:val="00F119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9DB"/>
  </w:style>
  <w:style w:type="paragraph" w:styleId="Ttulo2">
    <w:name w:val="heading 2"/>
    <w:basedOn w:val="Normal"/>
    <w:link w:val="Ttulo2Car"/>
    <w:uiPriority w:val="9"/>
    <w:qFormat/>
    <w:rsid w:val="00D23AAF"/>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417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17BC"/>
    <w:rPr>
      <w:rFonts w:ascii="Tahoma" w:hAnsi="Tahoma" w:cs="Tahoma"/>
      <w:sz w:val="16"/>
      <w:szCs w:val="16"/>
    </w:rPr>
  </w:style>
  <w:style w:type="character" w:customStyle="1" w:styleId="apple-converted-space">
    <w:name w:val="apple-converted-space"/>
    <w:basedOn w:val="Fuentedeprrafopredeter"/>
    <w:rsid w:val="00BA1F72"/>
  </w:style>
  <w:style w:type="character" w:styleId="Hipervnculo">
    <w:name w:val="Hyperlink"/>
    <w:basedOn w:val="Fuentedeprrafopredeter"/>
    <w:uiPriority w:val="99"/>
    <w:semiHidden/>
    <w:unhideWhenUsed/>
    <w:rsid w:val="00BA1F72"/>
    <w:rPr>
      <w:color w:val="0000FF"/>
      <w:u w:val="single"/>
    </w:rPr>
  </w:style>
  <w:style w:type="character" w:styleId="Hipervnculovisitado">
    <w:name w:val="FollowedHyperlink"/>
    <w:basedOn w:val="Fuentedeprrafopredeter"/>
    <w:uiPriority w:val="99"/>
    <w:semiHidden/>
    <w:unhideWhenUsed/>
    <w:rsid w:val="0009688C"/>
    <w:rPr>
      <w:color w:val="800080" w:themeColor="followedHyperlink"/>
      <w:u w:val="single"/>
    </w:rPr>
  </w:style>
  <w:style w:type="paragraph" w:styleId="NormalWeb">
    <w:name w:val="Normal (Web)"/>
    <w:basedOn w:val="Normal"/>
    <w:uiPriority w:val="99"/>
    <w:unhideWhenUsed/>
    <w:rsid w:val="0009688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09688C"/>
    <w:pPr>
      <w:ind w:left="720"/>
      <w:contextualSpacing/>
    </w:pPr>
  </w:style>
  <w:style w:type="character" w:customStyle="1" w:styleId="Ttulo2Car">
    <w:name w:val="Título 2 Car"/>
    <w:basedOn w:val="Fuentedeprrafopredeter"/>
    <w:link w:val="Ttulo2"/>
    <w:uiPriority w:val="9"/>
    <w:rsid w:val="00D23AAF"/>
    <w:rPr>
      <w:rFonts w:ascii="Times New Roman" w:eastAsia="Times New Roman" w:hAnsi="Times New Roman" w:cs="Times New Roman"/>
      <w:b/>
      <w:bCs/>
      <w:sz w:val="36"/>
      <w:szCs w:val="36"/>
      <w:lang w:eastAsia="es-MX"/>
    </w:rPr>
  </w:style>
  <w:style w:type="character" w:customStyle="1" w:styleId="mw-headline">
    <w:name w:val="mw-headline"/>
    <w:basedOn w:val="Fuentedeprrafopredeter"/>
    <w:rsid w:val="00D23AAF"/>
  </w:style>
  <w:style w:type="character" w:customStyle="1" w:styleId="mw-editsection">
    <w:name w:val="mw-editsection"/>
    <w:basedOn w:val="Fuentedeprrafopredeter"/>
    <w:rsid w:val="00D23AAF"/>
  </w:style>
  <w:style w:type="character" w:customStyle="1" w:styleId="mw-editsection-bracket">
    <w:name w:val="mw-editsection-bracket"/>
    <w:basedOn w:val="Fuentedeprrafopredeter"/>
    <w:rsid w:val="00D23AAF"/>
  </w:style>
  <w:style w:type="paragraph" w:styleId="Encabezado">
    <w:name w:val="header"/>
    <w:basedOn w:val="Normal"/>
    <w:link w:val="EncabezadoCar"/>
    <w:uiPriority w:val="99"/>
    <w:semiHidden/>
    <w:unhideWhenUsed/>
    <w:rsid w:val="00D23A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D23AAF"/>
  </w:style>
  <w:style w:type="paragraph" w:styleId="Piedepgina">
    <w:name w:val="footer"/>
    <w:basedOn w:val="Normal"/>
    <w:link w:val="PiedepginaCar"/>
    <w:uiPriority w:val="99"/>
    <w:semiHidden/>
    <w:unhideWhenUsed/>
    <w:rsid w:val="00D23A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D23A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23347">
      <w:bodyDiv w:val="1"/>
      <w:marLeft w:val="0"/>
      <w:marRight w:val="0"/>
      <w:marTop w:val="0"/>
      <w:marBottom w:val="0"/>
      <w:divBdr>
        <w:top w:val="none" w:sz="0" w:space="0" w:color="auto"/>
        <w:left w:val="none" w:sz="0" w:space="0" w:color="auto"/>
        <w:bottom w:val="none" w:sz="0" w:space="0" w:color="auto"/>
        <w:right w:val="none" w:sz="0" w:space="0" w:color="auto"/>
      </w:divBdr>
    </w:div>
    <w:div w:id="518082969">
      <w:bodyDiv w:val="1"/>
      <w:marLeft w:val="0"/>
      <w:marRight w:val="0"/>
      <w:marTop w:val="0"/>
      <w:marBottom w:val="0"/>
      <w:divBdr>
        <w:top w:val="none" w:sz="0" w:space="0" w:color="auto"/>
        <w:left w:val="none" w:sz="0" w:space="0" w:color="auto"/>
        <w:bottom w:val="none" w:sz="0" w:space="0" w:color="auto"/>
        <w:right w:val="none" w:sz="0" w:space="0" w:color="auto"/>
      </w:divBdr>
    </w:div>
    <w:div w:id="804473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2.bp.blogspot.com/-vSk96EIeutQ/UkroSOeBDII/AAAAAAAAADs/2TmHh0eGxkE/s1600/003.bmp" TargetMode="External"/><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1.bp.blogspot.com/-t6gHEKKkMr0/UkrrSedWwzI/AAAAAAAAAEQ/GoYjvAgyZuw/s1600/007.bmp"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4.bp.blogspot.com/-9QGQxQ1Ph2Q/UkrnVRdDx6I/AAAAAAAAADk/0F8oT9qUt6o/s1600/002.bmp" TargetMode="External"/><Relationship Id="rId32" Type="http://schemas.openxmlformats.org/officeDocument/2006/relationships/hyperlink" Target="http://4.bp.blogspot.com/-LcoaUTTVCn8/UkrpZDvlkrI/AAAAAAAAAEE/XKXgOO4cYp0/s1600/006.bmp" TargetMode="External"/><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yperlink" Target="http://2.bp.blogspot.com/-BhhxEGgUXTs/UkroVZczAhI/AAAAAAAAAD0/B_0oslcCnoA/s1600/004.bmp" TargetMode="External"/><Relationship Id="rId36" Type="http://schemas.openxmlformats.org/officeDocument/2006/relationships/hyperlink" Target="http://3.bp.blogspot.com/-hjbmx4kVBaI/UkrrYkkn7JI/AAAAAAAAAEY/QLwPI1d-qvk/s1600/008.bmp"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1.bp.blogspot.com/-VfGZdn67ujk/Ukrd-erxx3I/AAAAAAAAADU/9oCNtOgNAtU/s1600/001.bmp" TargetMode="External"/><Relationship Id="rId27" Type="http://schemas.openxmlformats.org/officeDocument/2006/relationships/image" Target="media/image16.jpeg"/><Relationship Id="rId30" Type="http://schemas.openxmlformats.org/officeDocument/2006/relationships/hyperlink" Target="http://4.bp.blogspot.com/-I8z7CtGijh0/UkrpQizh9nI/AAAAAAAAAD8/xKO_Q5lruU8/s1600/005.bmp" TargetMode="External"/><Relationship Id="rId35"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C85D60-B1B8-4CE9-9788-F7934C94C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30</Pages>
  <Words>4996</Words>
  <Characters>27478</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Aledy</dc:creator>
  <cp:lastModifiedBy>isaac alejandro</cp:lastModifiedBy>
  <cp:revision>6</cp:revision>
  <dcterms:created xsi:type="dcterms:W3CDTF">2014-05-09T03:16:00Z</dcterms:created>
  <dcterms:modified xsi:type="dcterms:W3CDTF">2014-05-13T19:55:00Z</dcterms:modified>
</cp:coreProperties>
</file>